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3B" w:rsidRDefault="0070783B" w:rsidP="0070783B">
      <w:pPr>
        <w:ind w:firstLine="720"/>
        <w:jc w:val="center"/>
        <w:rPr>
          <w:b/>
          <w:sz w:val="28"/>
          <w:szCs w:val="28"/>
          <w:lang w:val="uk-UA"/>
        </w:rPr>
      </w:pPr>
      <w:r>
        <w:rPr>
          <w:b/>
          <w:sz w:val="28"/>
          <w:szCs w:val="28"/>
          <w:lang w:val="uk-UA"/>
        </w:rPr>
        <w:t>Інформація.</w:t>
      </w:r>
    </w:p>
    <w:p w:rsidR="0070783B" w:rsidRDefault="0070783B" w:rsidP="0070783B">
      <w:pPr>
        <w:ind w:firstLine="720"/>
        <w:jc w:val="center"/>
        <w:rPr>
          <w:b/>
          <w:i/>
          <w:sz w:val="28"/>
          <w:szCs w:val="28"/>
          <w:lang w:val="uk-UA"/>
        </w:rPr>
      </w:pPr>
      <w:r>
        <w:rPr>
          <w:b/>
          <w:i/>
          <w:sz w:val="28"/>
          <w:szCs w:val="28"/>
          <w:lang w:val="uk-UA"/>
        </w:rPr>
        <w:t>про роботу фінансового управління Ніжинської міської ради</w:t>
      </w:r>
    </w:p>
    <w:p w:rsidR="0070783B" w:rsidRDefault="0070783B" w:rsidP="0070783B">
      <w:pPr>
        <w:ind w:firstLine="720"/>
        <w:jc w:val="center"/>
        <w:rPr>
          <w:b/>
          <w:i/>
          <w:sz w:val="28"/>
          <w:szCs w:val="28"/>
          <w:lang w:val="uk-UA"/>
        </w:rPr>
      </w:pPr>
      <w:r>
        <w:rPr>
          <w:b/>
          <w:i/>
          <w:sz w:val="28"/>
          <w:szCs w:val="28"/>
          <w:lang w:val="uk-UA"/>
        </w:rPr>
        <w:t>за   2017 рік</w:t>
      </w:r>
    </w:p>
    <w:p w:rsidR="0070783B" w:rsidRDefault="0070783B" w:rsidP="0070783B">
      <w:pPr>
        <w:pStyle w:val="1"/>
        <w:tabs>
          <w:tab w:val="left" w:pos="709"/>
        </w:tabs>
        <w:autoSpaceDE w:val="0"/>
        <w:autoSpaceDN w:val="0"/>
        <w:jc w:val="both"/>
        <w:rPr>
          <w:sz w:val="24"/>
          <w:szCs w:val="24"/>
          <w:lang w:val="uk-UA"/>
        </w:rPr>
      </w:pPr>
      <w:r>
        <w:rPr>
          <w:sz w:val="24"/>
          <w:szCs w:val="24"/>
          <w:lang w:val="uk-UA"/>
        </w:rPr>
        <w:t xml:space="preserve">       У відповідності до завдань, визначених Положенням про фінансове управління Ніжинської міської ради та планів роботи,  протягом  2017 року  виконані  основні роботи: </w:t>
      </w:r>
    </w:p>
    <w:p w:rsidR="0070783B" w:rsidRDefault="0070783B" w:rsidP="0070783B">
      <w:pPr>
        <w:pStyle w:val="a3"/>
        <w:ind w:left="0" w:firstLine="567"/>
        <w:rPr>
          <w:sz w:val="24"/>
          <w:szCs w:val="24"/>
        </w:rPr>
      </w:pPr>
      <w:r>
        <w:rPr>
          <w:sz w:val="24"/>
          <w:szCs w:val="24"/>
        </w:rPr>
        <w:t xml:space="preserve">- складання річного звіту про  виконання   бюджету  міста Ніжина за 2016 рік з додатками, розшифровками,  пояснювальними записками та проведена його здача в Департаменті фінансів ОДА; </w:t>
      </w:r>
    </w:p>
    <w:p w:rsidR="0070783B" w:rsidRDefault="0070783B" w:rsidP="0070783B">
      <w:pPr>
        <w:pStyle w:val="a3"/>
        <w:ind w:left="0" w:firstLine="567"/>
        <w:rPr>
          <w:sz w:val="24"/>
          <w:szCs w:val="24"/>
        </w:rPr>
      </w:pPr>
      <w:r>
        <w:rPr>
          <w:sz w:val="24"/>
          <w:szCs w:val="24"/>
        </w:rPr>
        <w:t>-  перевірка звітів про виконання паспортів бюджетних  програм за 2016 рік, сформованих за програмно-цільовим методом;</w:t>
      </w:r>
    </w:p>
    <w:p w:rsidR="0070783B" w:rsidRDefault="0070783B" w:rsidP="0070783B">
      <w:pPr>
        <w:pStyle w:val="a3"/>
        <w:ind w:left="0" w:firstLine="567"/>
        <w:rPr>
          <w:sz w:val="24"/>
          <w:szCs w:val="24"/>
        </w:rPr>
      </w:pPr>
      <w:r>
        <w:rPr>
          <w:sz w:val="24"/>
          <w:szCs w:val="24"/>
        </w:rPr>
        <w:t>- формування, збалансування та подання в УДК тимчасового розпису бюджету міста на І квартал 2017 року;</w:t>
      </w:r>
    </w:p>
    <w:p w:rsidR="0070783B" w:rsidRDefault="0070783B" w:rsidP="0070783B">
      <w:pPr>
        <w:pStyle w:val="a3"/>
        <w:ind w:left="0" w:firstLine="567"/>
        <w:rPr>
          <w:sz w:val="24"/>
          <w:szCs w:val="24"/>
        </w:rPr>
      </w:pPr>
      <w:r>
        <w:rPr>
          <w:sz w:val="24"/>
          <w:szCs w:val="24"/>
        </w:rPr>
        <w:t>- перевірка бюджетних  запитів   розпорядників коштів на 2017 рік;</w:t>
      </w:r>
    </w:p>
    <w:p w:rsidR="0070783B" w:rsidRDefault="0070783B" w:rsidP="0070783B">
      <w:pPr>
        <w:pStyle w:val="a3"/>
        <w:tabs>
          <w:tab w:val="left" w:pos="709"/>
        </w:tabs>
        <w:ind w:left="0" w:firstLine="567"/>
        <w:rPr>
          <w:sz w:val="24"/>
          <w:szCs w:val="24"/>
        </w:rPr>
      </w:pPr>
      <w:r>
        <w:rPr>
          <w:sz w:val="24"/>
          <w:szCs w:val="24"/>
        </w:rPr>
        <w:t>- перевірка  кошторисів видатків, планів асигнувань бюджетних установ (90 постійних кошторисів, плани асигнувань і зведення показників спецфонду),  введення їх в АС «Місцеві бюджети», формування та подання в УДК постійного розпису бюджету на 2017 рік;</w:t>
      </w:r>
    </w:p>
    <w:p w:rsidR="0070783B" w:rsidRDefault="0070783B" w:rsidP="0070783B">
      <w:pPr>
        <w:pStyle w:val="a3"/>
        <w:ind w:left="0" w:firstLine="567"/>
        <w:rPr>
          <w:sz w:val="24"/>
          <w:szCs w:val="24"/>
        </w:rPr>
      </w:pPr>
      <w:r>
        <w:rPr>
          <w:sz w:val="24"/>
          <w:szCs w:val="24"/>
        </w:rPr>
        <w:t xml:space="preserve">- перевірка протягом року  штатних розписів  бюджетних установ, в  тому числі  у відповідності до постанови КМУ від 24.05.2017 року № 353 та наказів  розпорядників  коштів про зміни до </w:t>
      </w:r>
      <w:proofErr w:type="spellStart"/>
      <w:r>
        <w:rPr>
          <w:sz w:val="24"/>
          <w:szCs w:val="24"/>
        </w:rPr>
        <w:t>щтатів</w:t>
      </w:r>
      <w:proofErr w:type="spellEnd"/>
      <w:r>
        <w:rPr>
          <w:sz w:val="24"/>
          <w:szCs w:val="24"/>
        </w:rPr>
        <w:t>;</w:t>
      </w:r>
    </w:p>
    <w:p w:rsidR="0070783B" w:rsidRDefault="0070783B" w:rsidP="0070783B">
      <w:pPr>
        <w:pStyle w:val="a3"/>
        <w:tabs>
          <w:tab w:val="left" w:pos="851"/>
        </w:tabs>
        <w:ind w:left="0" w:firstLine="567"/>
        <w:rPr>
          <w:sz w:val="24"/>
          <w:szCs w:val="24"/>
        </w:rPr>
      </w:pPr>
      <w:r>
        <w:rPr>
          <w:sz w:val="24"/>
          <w:szCs w:val="24"/>
        </w:rPr>
        <w:t xml:space="preserve">- проведення експертизи бюджету на 2017 рік та затвердження бюджету з додатками, розшифровками та пояснювальною запискою в Департаменті  фінансів Чернігівської ОДА;  </w:t>
      </w:r>
    </w:p>
    <w:p w:rsidR="0070783B" w:rsidRDefault="0070783B" w:rsidP="0070783B">
      <w:pPr>
        <w:pStyle w:val="a3"/>
        <w:ind w:left="0" w:firstLine="567"/>
        <w:rPr>
          <w:sz w:val="24"/>
          <w:szCs w:val="24"/>
        </w:rPr>
      </w:pPr>
      <w:r>
        <w:rPr>
          <w:sz w:val="24"/>
          <w:szCs w:val="24"/>
        </w:rPr>
        <w:t>- перевірка  змін  до Паспортів бюджетних установ та введення  в АС «Місцеві бюджети»  згідно з рішеннями міської ради VІІ скликання (21, 23, 24, 25, 26, 27, 28, 29, 30, 31, 32, 33, 34  сесії міської ради);</w:t>
      </w:r>
    </w:p>
    <w:p w:rsidR="0070783B" w:rsidRDefault="0070783B" w:rsidP="0070783B">
      <w:pPr>
        <w:tabs>
          <w:tab w:val="left" w:pos="567"/>
        </w:tabs>
        <w:ind w:firstLine="567"/>
        <w:jc w:val="both"/>
        <w:rPr>
          <w:noProof/>
          <w:sz w:val="24"/>
          <w:szCs w:val="24"/>
          <w:lang w:val="uk-UA"/>
        </w:rPr>
      </w:pPr>
      <w:r>
        <w:rPr>
          <w:sz w:val="24"/>
          <w:szCs w:val="24"/>
          <w:lang w:val="uk-UA"/>
        </w:rPr>
        <w:t xml:space="preserve">- опрацювання і аналіз листів, звернень, звітів та пояснюючих записок керівників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аналітичних матеріалів на засідання постійної депутатської </w:t>
      </w:r>
      <w:r>
        <w:rPr>
          <w:noProof/>
          <w:sz w:val="24"/>
          <w:szCs w:val="24"/>
          <w:lang w:val="uk-UA"/>
        </w:rPr>
        <w:t>комісії  з  питань  соціально – економічного розвитку міста, підприємницької діяльності, дерегуляції, фінансів та  бюджету (голова В.Х.Мамедов) та інших профільних комісій щодо:</w:t>
      </w:r>
    </w:p>
    <w:p w:rsidR="0070783B" w:rsidRDefault="0070783B" w:rsidP="0070783B">
      <w:pPr>
        <w:pStyle w:val="10"/>
        <w:numPr>
          <w:ilvl w:val="0"/>
          <w:numId w:val="1"/>
        </w:numPr>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виконання  бюджету міста Ніжина  за 2016 рік;</w:t>
      </w:r>
    </w:p>
    <w:p w:rsidR="0070783B" w:rsidRDefault="0070783B" w:rsidP="0070783B">
      <w:pPr>
        <w:pStyle w:val="10"/>
        <w:numPr>
          <w:ilvl w:val="0"/>
          <w:numId w:val="1"/>
        </w:numPr>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виконання  бюджету міста Ніжина  за  І квартал 2017 р.;</w:t>
      </w:r>
    </w:p>
    <w:p w:rsidR="0070783B" w:rsidRDefault="0070783B" w:rsidP="0070783B">
      <w:pPr>
        <w:pStyle w:val="10"/>
        <w:numPr>
          <w:ilvl w:val="0"/>
          <w:numId w:val="1"/>
        </w:numPr>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виконання  бюджету міста Ніжина  за  І півріччя 2017 р.;</w:t>
      </w:r>
    </w:p>
    <w:p w:rsidR="0070783B" w:rsidRDefault="0070783B" w:rsidP="0070783B">
      <w:pPr>
        <w:pStyle w:val="10"/>
        <w:numPr>
          <w:ilvl w:val="0"/>
          <w:numId w:val="1"/>
        </w:numPr>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виконання бюджету міста Ніжина за  9 місяців 2017р.;</w:t>
      </w:r>
    </w:p>
    <w:p w:rsidR="0070783B" w:rsidRDefault="0070783B" w:rsidP="0070783B">
      <w:pPr>
        <w:pStyle w:val="10"/>
        <w:numPr>
          <w:ilvl w:val="0"/>
          <w:numId w:val="1"/>
        </w:numPr>
        <w:spacing w:after="0" w:line="240" w:lineRule="auto"/>
        <w:ind w:left="0" w:firstLine="567"/>
        <w:jc w:val="both"/>
        <w:rPr>
          <w:rFonts w:ascii="Times New Roman" w:hAnsi="Times New Roman"/>
          <w:sz w:val="24"/>
          <w:szCs w:val="24"/>
          <w:lang w:val="uk-UA"/>
        </w:rPr>
      </w:pPr>
      <w:r>
        <w:rPr>
          <w:rFonts w:ascii="Times New Roman" w:hAnsi="Times New Roman"/>
          <w:noProof/>
          <w:sz w:val="24"/>
          <w:szCs w:val="24"/>
          <w:lang w:val="uk-UA"/>
        </w:rPr>
        <w:t xml:space="preserve">внесення змін до рішення міської ради  </w:t>
      </w:r>
      <w:r>
        <w:rPr>
          <w:rFonts w:ascii="Times New Roman" w:hAnsi="Times New Roman"/>
          <w:noProof/>
          <w:sz w:val="24"/>
          <w:szCs w:val="24"/>
          <w:lang w:val="en-US"/>
        </w:rPr>
        <w:t>V</w:t>
      </w:r>
      <w:r>
        <w:rPr>
          <w:rFonts w:ascii="Times New Roman" w:hAnsi="Times New Roman"/>
          <w:noProof/>
          <w:sz w:val="24"/>
          <w:szCs w:val="24"/>
          <w:lang w:val="uk-UA"/>
        </w:rPr>
        <w:t xml:space="preserve">ІІ  скликання  від 26 грудня 2016  року "Про міський бюджет  м.Ніжина  на 2017 рік"-  за рахунок міжбюджетних трансфертів, </w:t>
      </w:r>
      <w:r>
        <w:rPr>
          <w:rFonts w:ascii="Times New Roman" w:hAnsi="Times New Roman"/>
          <w:sz w:val="24"/>
          <w:szCs w:val="24"/>
          <w:lang w:val="uk-UA"/>
        </w:rPr>
        <w:t>вільних залишків коштів станом на 01.01.2017 року, перевиконання  доходної частини міського бюджету та перерозподілу  планових асигнувань  в межах кошторисних призначень;</w:t>
      </w:r>
    </w:p>
    <w:p w:rsidR="0070783B" w:rsidRDefault="0070783B" w:rsidP="0070783B">
      <w:pPr>
        <w:pStyle w:val="2"/>
        <w:numPr>
          <w:ilvl w:val="0"/>
          <w:numId w:val="1"/>
        </w:numPr>
        <w:ind w:left="0" w:firstLine="567"/>
        <w:jc w:val="both"/>
        <w:rPr>
          <w:noProof/>
          <w:sz w:val="24"/>
          <w:szCs w:val="24"/>
          <w:lang w:val="uk-UA"/>
        </w:rPr>
      </w:pPr>
      <w:r>
        <w:rPr>
          <w:noProof/>
          <w:sz w:val="24"/>
          <w:szCs w:val="24"/>
          <w:lang w:val="uk-UA"/>
        </w:rPr>
        <w:t>внесення змін до рішення Ніжинської міської ради 6 скликання від 08 липня 2015 року № 6-69/2015 "Про  затвердження місцевих податків";</w:t>
      </w:r>
    </w:p>
    <w:p w:rsidR="0070783B" w:rsidRDefault="0070783B" w:rsidP="0070783B">
      <w:pPr>
        <w:pStyle w:val="10"/>
        <w:numPr>
          <w:ilvl w:val="0"/>
          <w:numId w:val="1"/>
        </w:numPr>
        <w:spacing w:after="0" w:line="240" w:lineRule="auto"/>
        <w:ind w:left="0" w:firstLine="567"/>
        <w:jc w:val="both"/>
        <w:rPr>
          <w:rFonts w:ascii="Times New Roman" w:hAnsi="Times New Roman"/>
          <w:sz w:val="24"/>
          <w:szCs w:val="24"/>
          <w:lang w:val="uk-UA"/>
        </w:rPr>
      </w:pPr>
      <w:r>
        <w:rPr>
          <w:rFonts w:ascii="Times New Roman" w:hAnsi="Times New Roman"/>
          <w:color w:val="000000"/>
          <w:sz w:val="24"/>
          <w:szCs w:val="24"/>
          <w:lang w:val="uk-UA"/>
        </w:rPr>
        <w:t>внесення змін та затвердження Положення про фінансове управління Ніжинської міської ради Чернігівської області в новій редакції;</w:t>
      </w:r>
    </w:p>
    <w:p w:rsidR="0070783B" w:rsidRDefault="0070783B" w:rsidP="0070783B">
      <w:pPr>
        <w:pStyle w:val="a5"/>
        <w:numPr>
          <w:ilvl w:val="0"/>
          <w:numId w:val="1"/>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про затвердження міської цільової  Програми  Міжнародної літньої  школи для студентів на 2017 рік;</w:t>
      </w:r>
    </w:p>
    <w:p w:rsidR="0070783B" w:rsidRDefault="0070783B" w:rsidP="0070783B">
      <w:pPr>
        <w:pStyle w:val="10"/>
        <w:numPr>
          <w:ilvl w:val="0"/>
          <w:numId w:val="1"/>
        </w:numPr>
        <w:spacing w:after="0" w:line="240" w:lineRule="auto"/>
        <w:ind w:left="0" w:firstLine="567"/>
        <w:jc w:val="both"/>
        <w:rPr>
          <w:rFonts w:ascii="Times New Roman" w:hAnsi="Times New Roman"/>
          <w:sz w:val="24"/>
          <w:szCs w:val="24"/>
          <w:lang w:val="uk-UA"/>
        </w:rPr>
      </w:pPr>
      <w:r>
        <w:rPr>
          <w:rFonts w:ascii="Times New Roman" w:hAnsi="Times New Roman"/>
          <w:color w:val="000000"/>
          <w:sz w:val="24"/>
          <w:szCs w:val="24"/>
          <w:lang w:val="uk-UA"/>
        </w:rPr>
        <w:t>про затвердження мінімальної вартості місячної оренди 1 кв. метра нерухомого майна, що надається в оренду у 2018 році;</w:t>
      </w:r>
    </w:p>
    <w:p w:rsidR="0070783B" w:rsidRDefault="0070783B" w:rsidP="0070783B">
      <w:pPr>
        <w:pStyle w:val="10"/>
        <w:numPr>
          <w:ilvl w:val="0"/>
          <w:numId w:val="1"/>
        </w:numPr>
        <w:spacing w:after="0" w:line="240" w:lineRule="auto"/>
        <w:ind w:left="0" w:firstLine="567"/>
        <w:jc w:val="both"/>
        <w:rPr>
          <w:rFonts w:ascii="Times New Roman" w:hAnsi="Times New Roman"/>
          <w:sz w:val="24"/>
          <w:szCs w:val="24"/>
          <w:lang w:val="uk-UA"/>
        </w:rPr>
      </w:pPr>
      <w:r>
        <w:rPr>
          <w:rFonts w:ascii="Times New Roman" w:hAnsi="Times New Roman"/>
          <w:color w:val="000000"/>
          <w:sz w:val="24"/>
          <w:szCs w:val="24"/>
          <w:lang w:val="uk-UA"/>
        </w:rPr>
        <w:t>про міські цільові бюджетні програми на 2018 рік;</w:t>
      </w:r>
    </w:p>
    <w:p w:rsidR="0070783B" w:rsidRDefault="0070783B" w:rsidP="0070783B">
      <w:pPr>
        <w:pStyle w:val="10"/>
        <w:numPr>
          <w:ilvl w:val="0"/>
          <w:numId w:val="1"/>
        </w:numPr>
        <w:spacing w:after="0" w:line="240" w:lineRule="auto"/>
        <w:ind w:left="0" w:firstLine="567"/>
        <w:jc w:val="both"/>
        <w:rPr>
          <w:rFonts w:ascii="Times New Roman" w:hAnsi="Times New Roman"/>
          <w:sz w:val="24"/>
          <w:szCs w:val="24"/>
          <w:lang w:val="uk-UA"/>
        </w:rPr>
      </w:pPr>
      <w:r>
        <w:rPr>
          <w:rFonts w:ascii="Times New Roman" w:hAnsi="Times New Roman"/>
          <w:color w:val="000000"/>
          <w:sz w:val="24"/>
          <w:szCs w:val="24"/>
          <w:lang w:val="uk-UA"/>
        </w:rPr>
        <w:t>про бюджет міста Ніжина на 2018 рік.</w:t>
      </w:r>
    </w:p>
    <w:p w:rsidR="0070783B" w:rsidRDefault="0070783B" w:rsidP="0070783B">
      <w:pPr>
        <w:pStyle w:val="a3"/>
        <w:tabs>
          <w:tab w:val="left" w:pos="851"/>
        </w:tabs>
        <w:ind w:left="0" w:firstLine="567"/>
        <w:rPr>
          <w:sz w:val="24"/>
          <w:szCs w:val="24"/>
        </w:rPr>
      </w:pPr>
      <w:r>
        <w:rPr>
          <w:sz w:val="24"/>
          <w:szCs w:val="24"/>
        </w:rPr>
        <w:t>Всього за 2017 рік  підготовлено 41 проект рішення міської ради VІІ скликання;  40  розпоряджень міського голови щодо бюджетного процесу в частині міжбюджетних трансфертів та 6 проектів рішень виконавчого комітету.</w:t>
      </w:r>
    </w:p>
    <w:p w:rsidR="0070783B" w:rsidRDefault="0070783B" w:rsidP="0070783B">
      <w:pPr>
        <w:pStyle w:val="1"/>
        <w:tabs>
          <w:tab w:val="left" w:pos="709"/>
        </w:tabs>
        <w:autoSpaceDE w:val="0"/>
        <w:autoSpaceDN w:val="0"/>
        <w:jc w:val="both"/>
        <w:rPr>
          <w:sz w:val="24"/>
          <w:szCs w:val="24"/>
          <w:lang w:val="uk-UA"/>
        </w:rPr>
      </w:pPr>
      <w:r>
        <w:rPr>
          <w:sz w:val="24"/>
          <w:szCs w:val="24"/>
          <w:lang w:val="uk-UA"/>
        </w:rPr>
        <w:lastRenderedPageBreak/>
        <w:t xml:space="preserve">       Після затвердження міською радою кожного рішення про уточнення бюджету до показників доходної і видаткової частин  бюджету вносились зміни, установам виписано 827</w:t>
      </w:r>
      <w:r>
        <w:rPr>
          <w:bCs/>
          <w:sz w:val="24"/>
          <w:szCs w:val="24"/>
          <w:lang w:val="uk-UA"/>
        </w:rPr>
        <w:t xml:space="preserve"> лімітних довідок</w:t>
      </w:r>
      <w:r>
        <w:rPr>
          <w:sz w:val="24"/>
          <w:szCs w:val="24"/>
          <w:lang w:val="uk-UA"/>
        </w:rPr>
        <w:t>; перевірено і введено  в АС «Місцеві бюджети» 1371</w:t>
      </w:r>
      <w:r>
        <w:rPr>
          <w:bCs/>
          <w:sz w:val="24"/>
          <w:szCs w:val="24"/>
          <w:lang w:val="uk-UA"/>
        </w:rPr>
        <w:t xml:space="preserve"> довідку про внесення змін</w:t>
      </w:r>
      <w:r>
        <w:rPr>
          <w:sz w:val="24"/>
          <w:szCs w:val="24"/>
          <w:lang w:val="uk-UA"/>
        </w:rPr>
        <w:t xml:space="preserve"> до кошторисів установ, змін до помісячних  планів  асигнувань  та до річних розписів по загальному та спеціальному фондах бюджету; проводилась  звірка  за всіма КПКВМБ та КЕКВ, збалансування показників і уточнені розписи бюджету разом з рішеннями ради надавались в УДК, в обласне казначейство і Департамент фінансів ОДА, в т.ч. уточнений розпис бюджету за 2017 рік. Паралельно вносились зміни до бюджету, сформованого за програмно-цільовим методом – опрацьовано і погоджено 819</w:t>
      </w:r>
      <w:r>
        <w:rPr>
          <w:bCs/>
          <w:sz w:val="24"/>
          <w:szCs w:val="24"/>
          <w:lang w:val="uk-UA"/>
        </w:rPr>
        <w:t xml:space="preserve"> паспортів за ПЦМ, видано 80 спільних наказів</w:t>
      </w:r>
      <w:r>
        <w:rPr>
          <w:sz w:val="24"/>
          <w:szCs w:val="24"/>
          <w:lang w:val="uk-UA"/>
        </w:rPr>
        <w:t xml:space="preserve"> про затвердження паспортів програм.</w:t>
      </w:r>
    </w:p>
    <w:p w:rsidR="0070783B" w:rsidRDefault="0070783B" w:rsidP="0070783B">
      <w:pPr>
        <w:pStyle w:val="1"/>
        <w:tabs>
          <w:tab w:val="left" w:pos="709"/>
        </w:tabs>
        <w:autoSpaceDE w:val="0"/>
        <w:autoSpaceDN w:val="0"/>
        <w:ind w:firstLine="567"/>
        <w:jc w:val="both"/>
        <w:rPr>
          <w:sz w:val="24"/>
          <w:szCs w:val="24"/>
          <w:lang w:val="uk-UA"/>
        </w:rPr>
      </w:pPr>
      <w:r>
        <w:rPr>
          <w:sz w:val="24"/>
          <w:szCs w:val="24"/>
          <w:lang w:val="uk-UA"/>
        </w:rPr>
        <w:t xml:space="preserve">Забезпечено завершення бюджетного 2017 року та  формування показників проекту бюджету міста на 2018 рік. </w:t>
      </w:r>
    </w:p>
    <w:p w:rsidR="0070783B" w:rsidRDefault="0070783B" w:rsidP="0070783B">
      <w:pPr>
        <w:pStyle w:val="a5"/>
        <w:tabs>
          <w:tab w:val="left" w:pos="851"/>
          <w:tab w:val="left" w:pos="6075"/>
        </w:tabs>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Розроблена і затверджена наказом начальника фінансового  управління від 14.09.2017 року № 22 </w:t>
      </w:r>
      <w:proofErr w:type="spellStart"/>
      <w:r>
        <w:rPr>
          <w:rFonts w:ascii="Times New Roman" w:hAnsi="Times New Roman"/>
          <w:sz w:val="24"/>
          <w:szCs w:val="24"/>
        </w:rPr>
        <w:t>Інструкці</w:t>
      </w:r>
      <w:proofErr w:type="spellEnd"/>
      <w:r>
        <w:rPr>
          <w:rFonts w:ascii="Times New Roman" w:hAnsi="Times New Roman"/>
          <w:sz w:val="24"/>
          <w:szCs w:val="24"/>
          <w:lang w:val="uk-UA"/>
        </w:rPr>
        <w:t xml:space="preserve">я  </w:t>
      </w:r>
      <w:proofErr w:type="spellStart"/>
      <w:r>
        <w:rPr>
          <w:rFonts w:ascii="Times New Roman" w:hAnsi="Times New Roman"/>
          <w:sz w:val="24"/>
          <w:szCs w:val="24"/>
        </w:rPr>
        <w:t>з</w:t>
      </w:r>
      <w:proofErr w:type="spellEnd"/>
      <w:r>
        <w:rPr>
          <w:rFonts w:ascii="Times New Roman" w:hAnsi="Times New Roman"/>
          <w:sz w:val="24"/>
          <w:szCs w:val="24"/>
        </w:rPr>
        <w:t xml:space="preserve"> </w:t>
      </w:r>
      <w:proofErr w:type="spellStart"/>
      <w:r>
        <w:rPr>
          <w:rFonts w:ascii="Times New Roman" w:hAnsi="Times New Roman"/>
          <w:sz w:val="24"/>
          <w:szCs w:val="24"/>
        </w:rPr>
        <w:t>підготовки</w:t>
      </w:r>
      <w:proofErr w:type="spellEnd"/>
      <w:r>
        <w:rPr>
          <w:rFonts w:ascii="Times New Roman" w:hAnsi="Times New Roman"/>
          <w:sz w:val="24"/>
          <w:szCs w:val="24"/>
        </w:rPr>
        <w:t xml:space="preserve"> </w:t>
      </w:r>
      <w:proofErr w:type="spellStart"/>
      <w:r>
        <w:rPr>
          <w:rFonts w:ascii="Times New Roman" w:hAnsi="Times New Roman"/>
          <w:sz w:val="24"/>
          <w:szCs w:val="24"/>
        </w:rPr>
        <w:t>бюджетних</w:t>
      </w:r>
      <w:proofErr w:type="spellEnd"/>
      <w:r>
        <w:rPr>
          <w:rFonts w:ascii="Times New Roman" w:hAnsi="Times New Roman"/>
          <w:sz w:val="24"/>
          <w:szCs w:val="24"/>
        </w:rPr>
        <w:t xml:space="preserve"> </w:t>
      </w:r>
      <w:proofErr w:type="spellStart"/>
      <w:r>
        <w:rPr>
          <w:rFonts w:ascii="Times New Roman" w:hAnsi="Times New Roman"/>
          <w:sz w:val="24"/>
          <w:szCs w:val="24"/>
        </w:rPr>
        <w:t>запитів</w:t>
      </w:r>
      <w:proofErr w:type="spellEnd"/>
      <w:r>
        <w:rPr>
          <w:rFonts w:ascii="Times New Roman" w:hAnsi="Times New Roman"/>
          <w:sz w:val="24"/>
          <w:szCs w:val="24"/>
          <w:lang w:val="uk-UA"/>
        </w:rPr>
        <w:t xml:space="preserve"> </w:t>
      </w:r>
      <w:r>
        <w:rPr>
          <w:rFonts w:ascii="Times New Roman" w:hAnsi="Times New Roman"/>
          <w:sz w:val="24"/>
          <w:szCs w:val="24"/>
        </w:rPr>
        <w:t xml:space="preserve">до проекту </w:t>
      </w:r>
      <w:r>
        <w:rPr>
          <w:rFonts w:ascii="Times New Roman" w:hAnsi="Times New Roman"/>
          <w:sz w:val="24"/>
          <w:szCs w:val="24"/>
          <w:lang w:val="uk-UA"/>
        </w:rPr>
        <w:t>міського</w:t>
      </w:r>
      <w:r>
        <w:rPr>
          <w:rFonts w:ascii="Times New Roman" w:hAnsi="Times New Roman"/>
          <w:sz w:val="24"/>
          <w:szCs w:val="24"/>
        </w:rPr>
        <w:t xml:space="preserve"> бюджету</w:t>
      </w:r>
      <w:r>
        <w:rPr>
          <w:rFonts w:ascii="Times New Roman" w:hAnsi="Times New Roman"/>
          <w:sz w:val="24"/>
          <w:szCs w:val="24"/>
          <w:lang w:val="uk-UA"/>
        </w:rPr>
        <w:t xml:space="preserve"> м. Ніжина на 2018 рік  та  прогнозу  на  2019-2020 роки, яка доведена для використання в роботі всім розпорядникам коштів.</w:t>
      </w:r>
      <w:r>
        <w:rPr>
          <w:rFonts w:ascii="Times New Roman" w:hAnsi="Times New Roman"/>
          <w:color w:val="000000"/>
          <w:sz w:val="24"/>
          <w:szCs w:val="24"/>
          <w:lang w:val="uk-UA"/>
        </w:rPr>
        <w:t xml:space="preserve"> Розроблено, затверджено   наказом начальника фінансового  управління  від 09.02.2017 року №4 Порядок складання і виконання розпису міського бюджету м. Ніжина  у 2017 році, який  доведено до відома та виконання всім розпорядникам коштів. </w:t>
      </w:r>
      <w:r>
        <w:rPr>
          <w:rFonts w:ascii="Times New Roman" w:hAnsi="Times New Roman"/>
          <w:sz w:val="24"/>
          <w:szCs w:val="24"/>
          <w:lang w:val="uk-UA"/>
        </w:rPr>
        <w:t xml:space="preserve">         </w:t>
      </w:r>
    </w:p>
    <w:p w:rsidR="0070783B" w:rsidRDefault="0070783B" w:rsidP="0070783B">
      <w:pPr>
        <w:tabs>
          <w:tab w:val="left" w:pos="0"/>
        </w:tabs>
        <w:ind w:firstLine="567"/>
        <w:jc w:val="both"/>
        <w:rPr>
          <w:b/>
          <w:bCs/>
          <w:sz w:val="24"/>
          <w:szCs w:val="24"/>
          <w:lang w:val="uk-UA"/>
        </w:rPr>
      </w:pPr>
      <w:r>
        <w:rPr>
          <w:sz w:val="24"/>
          <w:szCs w:val="24"/>
          <w:lang w:val="uk-UA"/>
        </w:rPr>
        <w:t xml:space="preserve">                </w:t>
      </w:r>
      <w:r>
        <w:rPr>
          <w:b/>
          <w:bCs/>
          <w:sz w:val="24"/>
          <w:szCs w:val="24"/>
          <w:lang w:val="uk-UA"/>
        </w:rPr>
        <w:t xml:space="preserve">             Проводився постійний облік:</w:t>
      </w:r>
    </w:p>
    <w:p w:rsidR="0070783B" w:rsidRDefault="0070783B" w:rsidP="0070783B">
      <w:pPr>
        <w:numPr>
          <w:ilvl w:val="0"/>
          <w:numId w:val="2"/>
        </w:numPr>
        <w:tabs>
          <w:tab w:val="left" w:pos="0"/>
        </w:tabs>
        <w:ind w:left="0" w:firstLine="567"/>
        <w:jc w:val="both"/>
        <w:rPr>
          <w:sz w:val="24"/>
          <w:szCs w:val="24"/>
          <w:lang w:val="uk-UA"/>
        </w:rPr>
      </w:pPr>
      <w:r>
        <w:rPr>
          <w:sz w:val="24"/>
          <w:szCs w:val="24"/>
          <w:lang w:val="uk-UA"/>
        </w:rPr>
        <w:t xml:space="preserve"> надходжень податку  на  прибуток комунальних  підприємств міста, орендної плати за оренду комунального  майна,  коштів  пайової  участі  замовників    у  створенні  і  розвитку  інженерно-транспортної  та  соціальної  інфраструктури  міста  та   інших  платежів;</w:t>
      </w:r>
    </w:p>
    <w:p w:rsidR="0070783B" w:rsidRDefault="0070783B" w:rsidP="0070783B">
      <w:pPr>
        <w:pStyle w:val="1"/>
        <w:numPr>
          <w:ilvl w:val="0"/>
          <w:numId w:val="2"/>
        </w:numPr>
        <w:tabs>
          <w:tab w:val="left" w:pos="0"/>
        </w:tabs>
        <w:autoSpaceDE w:val="0"/>
        <w:autoSpaceDN w:val="0"/>
        <w:ind w:left="0" w:firstLine="567"/>
        <w:jc w:val="both"/>
        <w:rPr>
          <w:sz w:val="24"/>
          <w:szCs w:val="24"/>
          <w:lang w:val="uk-UA"/>
        </w:rPr>
      </w:pPr>
      <w:r>
        <w:rPr>
          <w:sz w:val="24"/>
          <w:szCs w:val="24"/>
          <w:lang w:val="uk-UA"/>
        </w:rPr>
        <w:t xml:space="preserve"> субвенцій (файл  </w:t>
      </w:r>
      <w:r>
        <w:rPr>
          <w:sz w:val="24"/>
          <w:szCs w:val="24"/>
          <w:lang w:val="en-US"/>
        </w:rPr>
        <w:t>BF</w:t>
      </w:r>
      <w:r>
        <w:rPr>
          <w:sz w:val="24"/>
          <w:szCs w:val="24"/>
          <w:lang w:val="uk-UA"/>
        </w:rPr>
        <w:t>) з державного та обласного бюджетів;</w:t>
      </w:r>
    </w:p>
    <w:p w:rsidR="0070783B" w:rsidRDefault="0070783B" w:rsidP="0070783B">
      <w:pPr>
        <w:pStyle w:val="1"/>
        <w:numPr>
          <w:ilvl w:val="0"/>
          <w:numId w:val="2"/>
        </w:numPr>
        <w:tabs>
          <w:tab w:val="left" w:pos="0"/>
        </w:tabs>
        <w:autoSpaceDE w:val="0"/>
        <w:autoSpaceDN w:val="0"/>
        <w:ind w:left="0" w:firstLine="567"/>
        <w:jc w:val="both"/>
        <w:rPr>
          <w:sz w:val="24"/>
          <w:szCs w:val="24"/>
          <w:lang w:val="uk-UA"/>
        </w:rPr>
      </w:pPr>
      <w:r>
        <w:rPr>
          <w:sz w:val="24"/>
          <w:szCs w:val="24"/>
          <w:lang w:val="uk-UA"/>
        </w:rPr>
        <w:t xml:space="preserve"> змін  власних  надходжень бюджетних  установ;</w:t>
      </w:r>
    </w:p>
    <w:p w:rsidR="0070783B" w:rsidRDefault="0070783B" w:rsidP="0070783B">
      <w:pPr>
        <w:pStyle w:val="1"/>
        <w:numPr>
          <w:ilvl w:val="0"/>
          <w:numId w:val="2"/>
        </w:numPr>
        <w:tabs>
          <w:tab w:val="left" w:pos="0"/>
        </w:tabs>
        <w:autoSpaceDE w:val="0"/>
        <w:autoSpaceDN w:val="0"/>
        <w:ind w:left="0" w:firstLine="567"/>
        <w:jc w:val="both"/>
        <w:rPr>
          <w:sz w:val="24"/>
          <w:szCs w:val="24"/>
          <w:lang w:val="uk-UA"/>
        </w:rPr>
      </w:pPr>
      <w:r>
        <w:rPr>
          <w:sz w:val="24"/>
          <w:szCs w:val="24"/>
          <w:lang w:val="uk-UA"/>
        </w:rPr>
        <w:t xml:space="preserve"> фінансування міських програм та капітальних видатків.</w:t>
      </w:r>
    </w:p>
    <w:p w:rsidR="0070783B" w:rsidRDefault="0070783B" w:rsidP="0070783B">
      <w:pPr>
        <w:numPr>
          <w:ilvl w:val="0"/>
          <w:numId w:val="2"/>
        </w:numPr>
        <w:tabs>
          <w:tab w:val="left" w:pos="0"/>
        </w:tabs>
        <w:autoSpaceDE w:val="0"/>
        <w:autoSpaceDN w:val="0"/>
        <w:ind w:left="0" w:firstLine="567"/>
        <w:jc w:val="both"/>
        <w:rPr>
          <w:sz w:val="24"/>
          <w:szCs w:val="24"/>
          <w:lang w:val="uk-UA"/>
        </w:rPr>
      </w:pPr>
      <w:r>
        <w:rPr>
          <w:sz w:val="24"/>
          <w:szCs w:val="24"/>
          <w:lang w:val="uk-UA"/>
        </w:rPr>
        <w:t xml:space="preserve"> поточна  обробка   бухгалтерських  документів  по  доходах  та  видатках  міського  бюджету,  ведення  бухгалтерського  обліку  по  виконанню  бюджету. Облік коштів міського бюджету здійснювався по 135-ти доходних рахунках та 54-х видаткових.</w:t>
      </w:r>
    </w:p>
    <w:p w:rsidR="0070783B" w:rsidRDefault="0070783B" w:rsidP="0070783B">
      <w:pPr>
        <w:pStyle w:val="1"/>
        <w:tabs>
          <w:tab w:val="left" w:pos="0"/>
        </w:tabs>
        <w:autoSpaceDE w:val="0"/>
        <w:autoSpaceDN w:val="0"/>
        <w:ind w:firstLine="567"/>
        <w:jc w:val="both"/>
        <w:rPr>
          <w:b/>
          <w:sz w:val="24"/>
          <w:szCs w:val="24"/>
          <w:lang w:val="uk-UA"/>
        </w:rPr>
      </w:pPr>
      <w:r>
        <w:rPr>
          <w:sz w:val="24"/>
          <w:szCs w:val="24"/>
          <w:lang w:val="uk-UA"/>
        </w:rPr>
        <w:t xml:space="preserve">                    </w:t>
      </w:r>
      <w:r>
        <w:rPr>
          <w:b/>
          <w:sz w:val="24"/>
          <w:szCs w:val="24"/>
          <w:lang w:val="uk-UA"/>
        </w:rPr>
        <w:t xml:space="preserve">Інша планова та позапланова робота: </w:t>
      </w:r>
    </w:p>
    <w:p w:rsidR="0070783B" w:rsidRDefault="0070783B" w:rsidP="0070783B">
      <w:pPr>
        <w:pStyle w:val="1"/>
        <w:numPr>
          <w:ilvl w:val="0"/>
          <w:numId w:val="3"/>
        </w:numPr>
        <w:tabs>
          <w:tab w:val="left" w:pos="0"/>
        </w:tabs>
        <w:autoSpaceDE w:val="0"/>
        <w:autoSpaceDN w:val="0"/>
        <w:ind w:left="0" w:firstLine="567"/>
        <w:jc w:val="both"/>
        <w:rPr>
          <w:sz w:val="24"/>
          <w:szCs w:val="24"/>
          <w:lang w:val="uk-UA"/>
        </w:rPr>
      </w:pPr>
      <w:r>
        <w:rPr>
          <w:sz w:val="24"/>
          <w:szCs w:val="24"/>
          <w:lang w:val="uk-UA"/>
        </w:rPr>
        <w:t xml:space="preserve"> щомісячний аналіз виконання показників бюджету по доходах і видатках,</w:t>
      </w:r>
      <w:r>
        <w:rPr>
          <w:sz w:val="24"/>
          <w:szCs w:val="24"/>
        </w:rPr>
        <w:t xml:space="preserve"> потреби в </w:t>
      </w:r>
      <w:proofErr w:type="spellStart"/>
      <w:r>
        <w:rPr>
          <w:sz w:val="24"/>
          <w:szCs w:val="24"/>
        </w:rPr>
        <w:t>додаткових</w:t>
      </w:r>
      <w:proofErr w:type="spellEnd"/>
      <w:r>
        <w:rPr>
          <w:sz w:val="24"/>
          <w:szCs w:val="24"/>
        </w:rPr>
        <w:t xml:space="preserve"> </w:t>
      </w:r>
      <w:proofErr w:type="spellStart"/>
      <w:r>
        <w:rPr>
          <w:sz w:val="24"/>
          <w:szCs w:val="24"/>
        </w:rPr>
        <w:t>асигнуваннях</w:t>
      </w:r>
      <w:proofErr w:type="spellEnd"/>
      <w:r>
        <w:rPr>
          <w:sz w:val="24"/>
          <w:szCs w:val="24"/>
        </w:rPr>
        <w:t xml:space="preserve"> до </w:t>
      </w:r>
      <w:proofErr w:type="spellStart"/>
      <w:r>
        <w:rPr>
          <w:sz w:val="24"/>
          <w:szCs w:val="24"/>
        </w:rPr>
        <w:t>кінця</w:t>
      </w:r>
      <w:proofErr w:type="spellEnd"/>
      <w:r>
        <w:rPr>
          <w:sz w:val="24"/>
          <w:szCs w:val="24"/>
        </w:rPr>
        <w:t xml:space="preserve"> року по </w:t>
      </w:r>
      <w:proofErr w:type="spellStart"/>
      <w:r>
        <w:rPr>
          <w:sz w:val="24"/>
          <w:szCs w:val="24"/>
        </w:rPr>
        <w:t>бюджетній</w:t>
      </w:r>
      <w:proofErr w:type="spellEnd"/>
      <w:r>
        <w:rPr>
          <w:sz w:val="24"/>
          <w:szCs w:val="24"/>
        </w:rPr>
        <w:t xml:space="preserve"> та </w:t>
      </w:r>
      <w:proofErr w:type="spellStart"/>
      <w:r>
        <w:rPr>
          <w:sz w:val="24"/>
          <w:szCs w:val="24"/>
        </w:rPr>
        <w:t>комунальній</w:t>
      </w:r>
      <w:proofErr w:type="spellEnd"/>
      <w:r>
        <w:rPr>
          <w:sz w:val="24"/>
          <w:szCs w:val="24"/>
        </w:rPr>
        <w:t xml:space="preserve"> сферах</w:t>
      </w:r>
      <w:r>
        <w:rPr>
          <w:sz w:val="24"/>
          <w:szCs w:val="24"/>
          <w:lang w:val="uk-UA"/>
        </w:rPr>
        <w:t xml:space="preserve">, підготовка зведень  про  виконання  бюджету  міста  по доходах і  видатках за звітний період, звітів про  направлення  коштів на  захищені  та  інші  статті  видатків; </w:t>
      </w:r>
    </w:p>
    <w:p w:rsidR="0070783B" w:rsidRDefault="0070783B" w:rsidP="0070783B">
      <w:pPr>
        <w:pStyle w:val="1"/>
        <w:numPr>
          <w:ilvl w:val="0"/>
          <w:numId w:val="3"/>
        </w:numPr>
        <w:tabs>
          <w:tab w:val="left" w:pos="0"/>
        </w:tabs>
        <w:autoSpaceDE w:val="0"/>
        <w:autoSpaceDN w:val="0"/>
        <w:ind w:left="0" w:firstLine="567"/>
        <w:jc w:val="both"/>
        <w:rPr>
          <w:sz w:val="24"/>
          <w:szCs w:val="24"/>
          <w:lang w:val="uk-UA"/>
        </w:rPr>
      </w:pPr>
      <w:r>
        <w:rPr>
          <w:sz w:val="24"/>
          <w:szCs w:val="24"/>
          <w:lang w:val="uk-UA"/>
        </w:rPr>
        <w:t xml:space="preserve"> звітування  </w:t>
      </w:r>
      <w:r>
        <w:rPr>
          <w:sz w:val="24"/>
          <w:szCs w:val="24"/>
        </w:rPr>
        <w:t xml:space="preserve">Департаменту </w:t>
      </w:r>
      <w:proofErr w:type="spellStart"/>
      <w:r>
        <w:rPr>
          <w:sz w:val="24"/>
          <w:szCs w:val="24"/>
        </w:rPr>
        <w:t>фінансів</w:t>
      </w:r>
      <w:proofErr w:type="spellEnd"/>
      <w:r>
        <w:rPr>
          <w:sz w:val="24"/>
          <w:szCs w:val="24"/>
        </w:rPr>
        <w:t xml:space="preserve"> ОДА</w:t>
      </w:r>
      <w:r>
        <w:rPr>
          <w:sz w:val="24"/>
          <w:szCs w:val="24"/>
          <w:lang w:val="uk-UA"/>
        </w:rPr>
        <w:t xml:space="preserve"> про стан  розрахунків  з  надання  пільг  та  житлових  субсидій населенню  на  придбання  твердого  побутового  палива  та  рідкого  пічного  і  скрапленого  газу;</w:t>
      </w:r>
    </w:p>
    <w:p w:rsidR="0070783B" w:rsidRDefault="0070783B" w:rsidP="0070783B">
      <w:pPr>
        <w:pStyle w:val="a3"/>
        <w:numPr>
          <w:ilvl w:val="0"/>
          <w:numId w:val="3"/>
        </w:numPr>
        <w:tabs>
          <w:tab w:val="left" w:pos="0"/>
          <w:tab w:val="left" w:pos="993"/>
        </w:tabs>
        <w:autoSpaceDE w:val="0"/>
        <w:autoSpaceDN w:val="0"/>
        <w:ind w:left="0" w:firstLine="567"/>
        <w:rPr>
          <w:sz w:val="24"/>
          <w:szCs w:val="24"/>
        </w:rPr>
      </w:pPr>
      <w:r>
        <w:rPr>
          <w:sz w:val="24"/>
          <w:szCs w:val="24"/>
        </w:rPr>
        <w:t>Департаменту фінансів ОДА надавались зведені реєстри  актів  звірки  для  проведення  розрахунків  по  пільгах  та  субсидіях, на  відшкодування  витрат  на  поховання  учасників  бойових  дій. Всього підготовлено 71 зведений  Реєстр  актів звіряння для  проведення розрахунків по пільгах та  субсидіях на оплату ЖКП, відповідно до постанови КМУ  від 11.01.2005 № 20 (зі змінами), по яких отримано        188,0 млн. грн. субвенції з державного бюджету  та грошовими коштами – 15,1 млн. грн.;</w:t>
      </w:r>
    </w:p>
    <w:p w:rsidR="0070783B" w:rsidRDefault="0070783B" w:rsidP="0070783B">
      <w:pPr>
        <w:pStyle w:val="a3"/>
        <w:numPr>
          <w:ilvl w:val="0"/>
          <w:numId w:val="3"/>
        </w:numPr>
        <w:tabs>
          <w:tab w:val="left" w:pos="0"/>
          <w:tab w:val="left" w:pos="993"/>
        </w:tabs>
        <w:autoSpaceDE w:val="0"/>
        <w:autoSpaceDN w:val="0"/>
        <w:ind w:left="0" w:firstLine="567"/>
        <w:rPr>
          <w:sz w:val="24"/>
          <w:szCs w:val="24"/>
        </w:rPr>
      </w:pPr>
      <w:r>
        <w:rPr>
          <w:sz w:val="24"/>
          <w:szCs w:val="24"/>
        </w:rPr>
        <w:t xml:space="preserve"> щоденна перевірка лімітів асигнувань та фінансових зобов’язань розпорядників  та розподіл  коштів міського бюджету,  підготовлено 843 розпорядження  на фінансування на суму  671,0 млн. грн.; забезпечено своєчасне проходження грошових коштів державних субвенцій та коштів загального та спеціального фондів бюджету;</w:t>
      </w:r>
    </w:p>
    <w:p w:rsidR="0070783B" w:rsidRDefault="0070783B" w:rsidP="0070783B">
      <w:pPr>
        <w:pStyle w:val="10"/>
        <w:numPr>
          <w:ilvl w:val="0"/>
          <w:numId w:val="3"/>
        </w:numPr>
        <w:tabs>
          <w:tab w:val="left" w:pos="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опрацьовано, погоджено, зареєстровано та відправлено до УДКСУ 542 висновки Ніжинської  ОДПІ по  поверненню  доходів міського  бюджету;</w:t>
      </w:r>
    </w:p>
    <w:p w:rsidR="0070783B" w:rsidRDefault="0070783B" w:rsidP="0070783B">
      <w:pPr>
        <w:pStyle w:val="10"/>
        <w:numPr>
          <w:ilvl w:val="0"/>
          <w:numId w:val="3"/>
        </w:numPr>
        <w:tabs>
          <w:tab w:val="left" w:pos="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підготовлено до УДКСУ 384 платіжні доручення, 125 бюджетних фінансових зобов’язань та 45 юридичних зобов’язань по фінансовому управлінню;</w:t>
      </w:r>
    </w:p>
    <w:p w:rsidR="0070783B" w:rsidRDefault="0070783B" w:rsidP="0070783B">
      <w:pPr>
        <w:pStyle w:val="1"/>
        <w:numPr>
          <w:ilvl w:val="0"/>
          <w:numId w:val="3"/>
        </w:numPr>
        <w:tabs>
          <w:tab w:val="left" w:pos="993"/>
        </w:tabs>
        <w:ind w:left="0" w:firstLine="567"/>
        <w:jc w:val="both"/>
        <w:rPr>
          <w:sz w:val="24"/>
          <w:szCs w:val="24"/>
          <w:lang w:val="uk-UA"/>
        </w:rPr>
      </w:pPr>
      <w:r>
        <w:rPr>
          <w:sz w:val="24"/>
          <w:szCs w:val="24"/>
          <w:lang w:val="uk-UA"/>
        </w:rPr>
        <w:t xml:space="preserve">проводилось розміщення  на єдиному </w:t>
      </w:r>
      <w:proofErr w:type="spellStart"/>
      <w:r>
        <w:rPr>
          <w:sz w:val="24"/>
          <w:szCs w:val="24"/>
          <w:lang w:val="uk-UA"/>
        </w:rPr>
        <w:t>веб</w:t>
      </w:r>
      <w:proofErr w:type="spellEnd"/>
      <w:r>
        <w:rPr>
          <w:sz w:val="24"/>
          <w:szCs w:val="24"/>
          <w:lang w:val="uk-UA"/>
        </w:rPr>
        <w:t xml:space="preserve"> - порталі використання  публічних коштів (Є-</w:t>
      </w:r>
      <w:r>
        <w:rPr>
          <w:sz w:val="24"/>
          <w:szCs w:val="24"/>
          <w:lang w:val="en-US"/>
        </w:rPr>
        <w:t>d</w:t>
      </w:r>
      <w:r>
        <w:rPr>
          <w:sz w:val="24"/>
          <w:szCs w:val="24"/>
          <w:lang w:val="uk-UA"/>
        </w:rPr>
        <w:t>а</w:t>
      </w:r>
      <w:r>
        <w:rPr>
          <w:sz w:val="24"/>
          <w:szCs w:val="24"/>
          <w:lang w:val="en-US"/>
        </w:rPr>
        <w:t>t</w:t>
      </w:r>
      <w:r>
        <w:rPr>
          <w:sz w:val="24"/>
          <w:szCs w:val="24"/>
          <w:lang w:val="uk-UA"/>
        </w:rPr>
        <w:t>а) договорів, укладених фінансовим управлінням міської ради;</w:t>
      </w:r>
    </w:p>
    <w:p w:rsidR="0070783B" w:rsidRDefault="0070783B" w:rsidP="0070783B">
      <w:pPr>
        <w:pStyle w:val="a5"/>
        <w:numPr>
          <w:ilvl w:val="0"/>
          <w:numId w:val="3"/>
        </w:numPr>
        <w:tabs>
          <w:tab w:val="left" w:pos="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lastRenderedPageBreak/>
        <w:t xml:space="preserve">для </w:t>
      </w:r>
      <w:r>
        <w:rPr>
          <w:rFonts w:ascii="Times New Roman" w:hAnsi="Times New Roman"/>
          <w:bCs/>
          <w:sz w:val="24"/>
          <w:szCs w:val="24"/>
          <w:lang w:val="uk-UA"/>
        </w:rPr>
        <w:t>розміщення на офіційному сайті</w:t>
      </w:r>
      <w:r>
        <w:rPr>
          <w:rFonts w:ascii="Times New Roman" w:hAnsi="Times New Roman"/>
          <w:b/>
          <w:bCs/>
          <w:sz w:val="24"/>
          <w:szCs w:val="24"/>
          <w:lang w:val="uk-UA"/>
        </w:rPr>
        <w:t xml:space="preserve"> </w:t>
      </w:r>
      <w:r>
        <w:rPr>
          <w:rFonts w:ascii="Times New Roman" w:hAnsi="Times New Roman"/>
          <w:sz w:val="24"/>
          <w:szCs w:val="24"/>
          <w:lang w:val="uk-UA"/>
        </w:rPr>
        <w:t xml:space="preserve">міської ради та порталі  «Відкритий  бюджет» надавались щомісячні інформації щодо виконання бюджету по доходах і видатках,  внесення змін до нього, про фінансування міських програм та видатків бюджету розвитку; матеріали по проекту бюджету на 2018 рік – листи МФУ, </w:t>
      </w:r>
      <w:proofErr w:type="spellStart"/>
      <w:r>
        <w:rPr>
          <w:rFonts w:ascii="Times New Roman" w:hAnsi="Times New Roman"/>
          <w:sz w:val="24"/>
          <w:szCs w:val="24"/>
          <w:lang w:val="uk-UA"/>
        </w:rPr>
        <w:t>ДФ</w:t>
      </w:r>
      <w:proofErr w:type="spellEnd"/>
      <w:r>
        <w:rPr>
          <w:rFonts w:ascii="Times New Roman" w:hAnsi="Times New Roman"/>
          <w:sz w:val="24"/>
          <w:szCs w:val="24"/>
          <w:lang w:val="uk-UA"/>
        </w:rPr>
        <w:t xml:space="preserve"> ОДА, контрольні показники МФУ по бюджету міста, пояснювальні записки МФУ та фінансового управління, проект бюджету міста в розрізі доходів, видатків на бюджетну сферу, програми, капітальні та інші видатки, а також матеріали  по експертизі міських програм; </w:t>
      </w:r>
    </w:p>
    <w:p w:rsidR="0070783B" w:rsidRDefault="0070783B" w:rsidP="0070783B">
      <w:pPr>
        <w:pStyle w:val="1"/>
        <w:numPr>
          <w:ilvl w:val="0"/>
          <w:numId w:val="3"/>
        </w:numPr>
        <w:tabs>
          <w:tab w:val="left" w:pos="993"/>
        </w:tabs>
        <w:ind w:left="0" w:firstLine="567"/>
        <w:jc w:val="both"/>
        <w:rPr>
          <w:sz w:val="24"/>
          <w:szCs w:val="24"/>
          <w:lang w:val="uk-UA"/>
        </w:rPr>
      </w:pPr>
      <w:r>
        <w:rPr>
          <w:sz w:val="24"/>
          <w:szCs w:val="24"/>
          <w:lang w:val="uk-UA"/>
        </w:rPr>
        <w:t xml:space="preserve">підготовлені Договори про надання іншої субвенції з міського бюджету  м. Ніжина  обласному бюджету на суму 1 млн. 90 тис. грн. - для придбання  холодильної  камери (холодильної системи) для моргу Ніжинського міжрайонного патологоанатомічного відділення </w:t>
      </w:r>
      <w:proofErr w:type="spellStart"/>
      <w:r>
        <w:rPr>
          <w:sz w:val="24"/>
          <w:szCs w:val="24"/>
          <w:lang w:val="uk-UA"/>
        </w:rPr>
        <w:t>КЗ</w:t>
      </w:r>
      <w:proofErr w:type="spellEnd"/>
      <w:r>
        <w:rPr>
          <w:sz w:val="24"/>
          <w:szCs w:val="24"/>
          <w:lang w:val="uk-UA"/>
        </w:rPr>
        <w:t xml:space="preserve"> "Чернігівське обласне патологоанатомічне бюро" та на придбання лінійного прискорювача Чернігівському обласному онкологічному диспансеру;</w:t>
      </w:r>
    </w:p>
    <w:p w:rsidR="0070783B" w:rsidRDefault="0070783B" w:rsidP="0070783B">
      <w:pPr>
        <w:pStyle w:val="a3"/>
        <w:numPr>
          <w:ilvl w:val="0"/>
          <w:numId w:val="3"/>
        </w:numPr>
        <w:ind w:left="0" w:firstLine="567"/>
        <w:rPr>
          <w:sz w:val="24"/>
          <w:szCs w:val="24"/>
        </w:rPr>
      </w:pPr>
      <w:r>
        <w:rPr>
          <w:sz w:val="24"/>
          <w:szCs w:val="24"/>
        </w:rPr>
        <w:t>проводилась експертиза та погодження проектів рішень міської ради про внесення змін до цільових бюджетних програм, про списання майна, з інших питань щодо фінансування за рахунок бюджетних коштів; експертиза рішень виконкому про виділення коштів;</w:t>
      </w:r>
    </w:p>
    <w:p w:rsidR="0070783B" w:rsidRDefault="0070783B" w:rsidP="0070783B">
      <w:pPr>
        <w:pStyle w:val="a5"/>
        <w:numPr>
          <w:ilvl w:val="0"/>
          <w:numId w:val="3"/>
        </w:numPr>
        <w:tabs>
          <w:tab w:val="left" w:pos="0"/>
        </w:tabs>
        <w:spacing w:after="0" w:line="240" w:lineRule="auto"/>
        <w:ind w:left="0" w:firstLine="567"/>
        <w:jc w:val="both"/>
        <w:rPr>
          <w:rFonts w:ascii="Times New Roman" w:hAnsi="Times New Roman"/>
          <w:color w:val="000000"/>
          <w:sz w:val="24"/>
          <w:szCs w:val="24"/>
          <w:lang w:val="uk-UA"/>
        </w:rPr>
      </w:pPr>
      <w:r>
        <w:rPr>
          <w:rFonts w:ascii="Times New Roman" w:hAnsi="Times New Roman"/>
          <w:sz w:val="24"/>
          <w:szCs w:val="24"/>
          <w:lang w:val="uk-UA"/>
        </w:rPr>
        <w:t xml:space="preserve"> </w:t>
      </w:r>
      <w:r>
        <w:rPr>
          <w:rFonts w:ascii="Times New Roman" w:hAnsi="Times New Roman"/>
          <w:color w:val="000000"/>
          <w:sz w:val="24"/>
          <w:szCs w:val="24"/>
          <w:lang w:val="uk-UA"/>
        </w:rPr>
        <w:t xml:space="preserve">готувались пакети документів на розміщення та зняття коштів на депозитних рахунках міського бюджету по загальному та спеціальному фондах; </w:t>
      </w:r>
    </w:p>
    <w:p w:rsidR="0070783B" w:rsidRDefault="0070783B" w:rsidP="0070783B">
      <w:pPr>
        <w:pStyle w:val="a5"/>
        <w:numPr>
          <w:ilvl w:val="0"/>
          <w:numId w:val="3"/>
        </w:numPr>
        <w:tabs>
          <w:tab w:val="left" w:pos="0"/>
        </w:tabs>
        <w:spacing w:after="0" w:line="240" w:lineRule="auto"/>
        <w:ind w:left="0" w:firstLine="567"/>
        <w:jc w:val="both"/>
        <w:rPr>
          <w:rFonts w:ascii="Times New Roman" w:hAnsi="Times New Roman"/>
          <w:sz w:val="24"/>
          <w:szCs w:val="24"/>
          <w:lang w:val="uk-UA"/>
        </w:rPr>
      </w:pPr>
      <w:r>
        <w:rPr>
          <w:rFonts w:ascii="Times New Roman" w:hAnsi="Times New Roman"/>
          <w:color w:val="000000"/>
          <w:sz w:val="24"/>
          <w:szCs w:val="24"/>
          <w:lang w:val="uk-UA"/>
        </w:rPr>
        <w:t xml:space="preserve"> </w:t>
      </w:r>
      <w:r>
        <w:rPr>
          <w:rFonts w:ascii="Times New Roman" w:hAnsi="Times New Roman"/>
          <w:sz w:val="24"/>
          <w:szCs w:val="24"/>
          <w:lang w:val="uk-UA"/>
        </w:rPr>
        <w:t xml:space="preserve">готувались пакети матеріалів та аналітичних таблиць до нарад за участю міського голови та його заступників з керівниками, головними бухгалтерами та економістами бюджетних установ за  підсумками роботи за 2016 рік,  І квартал 2017 року,  І півріччя 2017 року, 9 місяців 2017 року  з питань виконання  кошторисів бюджетних  установ та ефективного використання  наявних фінансових  ресурсів, забезпечення                                   коштами до кінця року; нарахування заробітної плати, енергозбереження, оптимізації  тощо; </w:t>
      </w:r>
    </w:p>
    <w:p w:rsidR="0070783B" w:rsidRDefault="0070783B" w:rsidP="0070783B">
      <w:pPr>
        <w:pStyle w:val="a5"/>
        <w:numPr>
          <w:ilvl w:val="0"/>
          <w:numId w:val="3"/>
        </w:numPr>
        <w:tabs>
          <w:tab w:val="left" w:pos="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проведено експертизу 72-х бюджетних програм (по деяким програмам – неодноразова), управлінням та відділам  підготовлені   зауваження;</w:t>
      </w:r>
    </w:p>
    <w:p w:rsidR="0070783B" w:rsidRDefault="0070783B" w:rsidP="0070783B">
      <w:pPr>
        <w:pStyle w:val="a5"/>
        <w:numPr>
          <w:ilvl w:val="0"/>
          <w:numId w:val="3"/>
        </w:numPr>
        <w:tabs>
          <w:tab w:val="left" w:pos="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перевірено 36  бюджетних запитів на 2018 рік;  </w:t>
      </w:r>
    </w:p>
    <w:p w:rsidR="0070783B" w:rsidRDefault="0070783B" w:rsidP="0070783B">
      <w:pPr>
        <w:pStyle w:val="a3"/>
        <w:numPr>
          <w:ilvl w:val="0"/>
          <w:numId w:val="3"/>
        </w:numPr>
        <w:ind w:left="0" w:firstLine="567"/>
        <w:rPr>
          <w:sz w:val="24"/>
          <w:szCs w:val="24"/>
        </w:rPr>
      </w:pPr>
      <w:r>
        <w:rPr>
          <w:sz w:val="24"/>
          <w:szCs w:val="24"/>
        </w:rPr>
        <w:t xml:space="preserve"> розроблені та затверджені положення про відділи фінансового управління, внесені зміни до посадових інструкцій;</w:t>
      </w:r>
    </w:p>
    <w:p w:rsidR="0070783B" w:rsidRDefault="0070783B" w:rsidP="0070783B">
      <w:pPr>
        <w:numPr>
          <w:ilvl w:val="0"/>
          <w:numId w:val="4"/>
        </w:numPr>
        <w:tabs>
          <w:tab w:val="left" w:pos="0"/>
          <w:tab w:val="left" w:pos="993"/>
        </w:tabs>
        <w:ind w:left="0" w:firstLine="567"/>
        <w:jc w:val="both"/>
        <w:rPr>
          <w:sz w:val="24"/>
          <w:szCs w:val="24"/>
        </w:rPr>
      </w:pPr>
      <w:r>
        <w:rPr>
          <w:sz w:val="24"/>
          <w:szCs w:val="24"/>
          <w:lang w:val="uk-UA"/>
        </w:rPr>
        <w:t>складались і щоденно оновлювались графіки на фінансування  заробітної плати та енергоносіїв;</w:t>
      </w:r>
    </w:p>
    <w:p w:rsidR="0070783B" w:rsidRDefault="0070783B" w:rsidP="0070783B">
      <w:pPr>
        <w:numPr>
          <w:ilvl w:val="0"/>
          <w:numId w:val="4"/>
        </w:numPr>
        <w:tabs>
          <w:tab w:val="left" w:pos="0"/>
          <w:tab w:val="left" w:pos="993"/>
        </w:tabs>
        <w:ind w:left="0" w:firstLine="567"/>
        <w:jc w:val="both"/>
        <w:rPr>
          <w:sz w:val="24"/>
          <w:szCs w:val="24"/>
        </w:rPr>
      </w:pPr>
      <w:r>
        <w:rPr>
          <w:sz w:val="24"/>
          <w:szCs w:val="24"/>
          <w:lang w:val="uk-UA"/>
        </w:rPr>
        <w:t xml:space="preserve">по мірі накопичення економічна  інформація архівувалась на магнітних носіях; </w:t>
      </w:r>
    </w:p>
    <w:p w:rsidR="0070783B" w:rsidRDefault="0070783B" w:rsidP="0070783B">
      <w:pPr>
        <w:pStyle w:val="a5"/>
        <w:numPr>
          <w:ilvl w:val="0"/>
          <w:numId w:val="4"/>
        </w:numPr>
        <w:tabs>
          <w:tab w:val="left" w:pos="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 </w:t>
      </w:r>
    </w:p>
    <w:p w:rsidR="0070783B" w:rsidRDefault="0070783B" w:rsidP="0070783B">
      <w:pPr>
        <w:pStyle w:val="a5"/>
        <w:numPr>
          <w:ilvl w:val="0"/>
          <w:numId w:val="4"/>
        </w:numPr>
        <w:tabs>
          <w:tab w:val="left" w:pos="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працівниками управління  за 2017 рік опрацьовано 1852 вхідні документи, в тому числі: з обласної ради - 16, з облдержадміністрації - 106, з них 7 Доручень голови ОДА; з Департаменту фінансів ОДА - 334, рішень виконавчого комітету - 137, розпоряджень виконавчого комітету - 110, рішень міської ради - 65; виконавчим комітетом направлено на виконання листів, в т.ч. від підприємств, установ та депутатських звернень  - 1072;  заяв – 12;</w:t>
      </w:r>
    </w:p>
    <w:p w:rsidR="0070783B" w:rsidRDefault="0070783B" w:rsidP="0070783B">
      <w:pPr>
        <w:pStyle w:val="a3"/>
        <w:numPr>
          <w:ilvl w:val="0"/>
          <w:numId w:val="4"/>
        </w:numPr>
        <w:tabs>
          <w:tab w:val="left" w:pos="567"/>
        </w:tabs>
        <w:ind w:left="0" w:firstLine="567"/>
        <w:rPr>
          <w:sz w:val="24"/>
          <w:szCs w:val="24"/>
        </w:rPr>
      </w:pPr>
      <w:r>
        <w:rPr>
          <w:sz w:val="24"/>
          <w:szCs w:val="24"/>
        </w:rPr>
        <w:t xml:space="preserve"> підготовлено 1529</w:t>
      </w:r>
      <w:r>
        <w:rPr>
          <w:b/>
          <w:bCs/>
          <w:sz w:val="24"/>
          <w:szCs w:val="24"/>
        </w:rPr>
        <w:t xml:space="preserve"> </w:t>
      </w:r>
      <w:r>
        <w:rPr>
          <w:bCs/>
          <w:sz w:val="24"/>
          <w:szCs w:val="24"/>
        </w:rPr>
        <w:t>вихідних документів</w:t>
      </w:r>
      <w:r>
        <w:rPr>
          <w:sz w:val="24"/>
          <w:szCs w:val="24"/>
        </w:rPr>
        <w:t xml:space="preserve">, в тому числі інформації та відповіді на листи, що надійшли з виконкому, міської ради, інших установ і організацій;  1 206  звітів та інформації щодо забезпечення бюджетного процесу на виконання планових завдань Міністерства фінансів України, Департаменту фінансів ОДА, виконкому міської ради,  робочих планів управління. </w:t>
      </w:r>
    </w:p>
    <w:p w:rsidR="0070783B" w:rsidRDefault="0070783B" w:rsidP="0070783B">
      <w:pPr>
        <w:pStyle w:val="a5"/>
        <w:tabs>
          <w:tab w:val="left" w:pos="851"/>
          <w:tab w:val="left" w:pos="6075"/>
        </w:tabs>
        <w:ind w:left="0" w:firstLine="567"/>
        <w:jc w:val="both"/>
        <w:rPr>
          <w:rFonts w:ascii="Times New Roman" w:hAnsi="Times New Roman"/>
          <w:sz w:val="24"/>
          <w:szCs w:val="24"/>
          <w:lang w:val="uk-UA"/>
        </w:rPr>
      </w:pPr>
      <w:r>
        <w:rPr>
          <w:rFonts w:ascii="Times New Roman" w:hAnsi="Times New Roman"/>
          <w:sz w:val="24"/>
          <w:szCs w:val="24"/>
          <w:lang w:val="uk-UA"/>
        </w:rPr>
        <w:t>Зокрема</w:t>
      </w:r>
      <w:r>
        <w:rPr>
          <w:rFonts w:ascii="Times New Roman" w:hAnsi="Times New Roman"/>
          <w:sz w:val="24"/>
          <w:szCs w:val="24"/>
        </w:rPr>
        <w:t xml:space="preserve"> </w:t>
      </w:r>
      <w:proofErr w:type="spellStart"/>
      <w:r>
        <w:rPr>
          <w:rFonts w:ascii="Times New Roman" w:hAnsi="Times New Roman"/>
          <w:sz w:val="24"/>
          <w:szCs w:val="24"/>
        </w:rPr>
        <w:t>готувались</w:t>
      </w:r>
      <w:proofErr w:type="spellEnd"/>
      <w:r>
        <w:rPr>
          <w:rFonts w:ascii="Times New Roman" w:hAnsi="Times New Roman"/>
          <w:sz w:val="24"/>
          <w:szCs w:val="24"/>
        </w:rPr>
        <w:t xml:space="preserve">  </w:t>
      </w:r>
      <w:proofErr w:type="spellStart"/>
      <w:r>
        <w:rPr>
          <w:rFonts w:ascii="Times New Roman" w:hAnsi="Times New Roman"/>
          <w:sz w:val="24"/>
          <w:szCs w:val="24"/>
        </w:rPr>
        <w:t>інформації</w:t>
      </w:r>
      <w:proofErr w:type="spellEnd"/>
      <w:r>
        <w:rPr>
          <w:rFonts w:ascii="Times New Roman" w:hAnsi="Times New Roman"/>
          <w:sz w:val="24"/>
          <w:szCs w:val="24"/>
        </w:rPr>
        <w:t xml:space="preserve"> на </w:t>
      </w:r>
      <w:proofErr w:type="spellStart"/>
      <w:r>
        <w:rPr>
          <w:rFonts w:ascii="Times New Roman" w:hAnsi="Times New Roman"/>
          <w:sz w:val="24"/>
          <w:szCs w:val="24"/>
        </w:rPr>
        <w:t>виконання</w:t>
      </w:r>
      <w:proofErr w:type="spellEnd"/>
      <w:r>
        <w:rPr>
          <w:rFonts w:ascii="Times New Roman" w:hAnsi="Times New Roman"/>
          <w:sz w:val="24"/>
          <w:szCs w:val="24"/>
        </w:rPr>
        <w:t>:</w:t>
      </w:r>
      <w:r>
        <w:rPr>
          <w:rFonts w:ascii="Times New Roman" w:hAnsi="Times New Roman"/>
          <w:sz w:val="24"/>
          <w:szCs w:val="24"/>
          <w:lang w:val="uk-UA"/>
        </w:rPr>
        <w:t xml:space="preserve"> </w:t>
      </w:r>
    </w:p>
    <w:p w:rsidR="0070783B" w:rsidRPr="0070783B" w:rsidRDefault="0070783B" w:rsidP="0070783B">
      <w:pPr>
        <w:pStyle w:val="a5"/>
        <w:tabs>
          <w:tab w:val="left" w:pos="851"/>
          <w:tab w:val="left" w:pos="6075"/>
        </w:tabs>
        <w:spacing w:after="0"/>
        <w:ind w:left="0" w:firstLine="567"/>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b/>
          <w:sz w:val="24"/>
          <w:szCs w:val="24"/>
          <w:lang w:val="uk-UA"/>
        </w:rPr>
        <w:t xml:space="preserve"> </w:t>
      </w:r>
      <w:r>
        <w:rPr>
          <w:rFonts w:ascii="Times New Roman" w:hAnsi="Times New Roman"/>
          <w:sz w:val="24"/>
          <w:szCs w:val="24"/>
          <w:lang w:val="uk-UA"/>
        </w:rPr>
        <w:t xml:space="preserve">розпоряджень міського голови від 07.10.2013р. №156 «Про затвердження  міських заходів  щодо  забезпечення  підвищення  рівня оплати праці  в місті до 2017 року»;  від 02.03.2017 р.  </w:t>
      </w:r>
      <w:r w:rsidRPr="0070783B">
        <w:rPr>
          <w:rFonts w:ascii="Times New Roman" w:hAnsi="Times New Roman"/>
          <w:sz w:val="24"/>
          <w:szCs w:val="24"/>
          <w:lang w:val="uk-UA"/>
        </w:rPr>
        <w:t>№ 43 «Про затвердження плану заходів»;</w:t>
      </w:r>
    </w:p>
    <w:p w:rsidR="0070783B" w:rsidRDefault="0070783B" w:rsidP="0070783B">
      <w:pPr>
        <w:pStyle w:val="a3"/>
        <w:ind w:left="0" w:firstLine="567"/>
        <w:rPr>
          <w:sz w:val="24"/>
          <w:szCs w:val="24"/>
        </w:rPr>
      </w:pPr>
      <w:r>
        <w:rPr>
          <w:sz w:val="24"/>
          <w:szCs w:val="24"/>
        </w:rPr>
        <w:t>-  наказу Департаменту фінансів ОДА від 14.03.2017 № 45 «Про підсумки виконання місцевих бюджетів області за  2016 рік та основні завдання на 2017 рік»;</w:t>
      </w:r>
    </w:p>
    <w:p w:rsidR="0070783B" w:rsidRDefault="0070783B" w:rsidP="0070783B">
      <w:pPr>
        <w:pStyle w:val="a3"/>
        <w:ind w:left="0" w:firstLine="567"/>
        <w:rPr>
          <w:sz w:val="24"/>
          <w:szCs w:val="24"/>
        </w:rPr>
      </w:pPr>
      <w:r>
        <w:rPr>
          <w:sz w:val="24"/>
          <w:szCs w:val="24"/>
        </w:rPr>
        <w:lastRenderedPageBreak/>
        <w:t xml:space="preserve">- наказу  Департаменту фінансів ОДА від 05.09.2017р.  № 142 «Про хід виконання  місцевих бюджетів області за підсумками І півріччя 2017 року»; </w:t>
      </w:r>
    </w:p>
    <w:p w:rsidR="0070783B" w:rsidRDefault="0070783B" w:rsidP="0070783B">
      <w:pPr>
        <w:pStyle w:val="a3"/>
        <w:ind w:left="0" w:firstLine="567"/>
        <w:rPr>
          <w:sz w:val="24"/>
          <w:szCs w:val="24"/>
        </w:rPr>
      </w:pPr>
      <w:r>
        <w:rPr>
          <w:sz w:val="24"/>
          <w:szCs w:val="24"/>
        </w:rPr>
        <w:t xml:space="preserve">- витягу з Протоколу № 5 розширеного засідання Колегії обласної державної адміністрації від 25 травня 2017 року; </w:t>
      </w:r>
    </w:p>
    <w:p w:rsidR="0070783B" w:rsidRDefault="0070783B" w:rsidP="0070783B">
      <w:pPr>
        <w:pStyle w:val="a3"/>
        <w:ind w:left="0" w:firstLine="567"/>
        <w:rPr>
          <w:sz w:val="24"/>
          <w:szCs w:val="24"/>
        </w:rPr>
      </w:pPr>
      <w:r>
        <w:rPr>
          <w:sz w:val="24"/>
          <w:szCs w:val="24"/>
        </w:rPr>
        <w:t xml:space="preserve">- наказу Департаменту фінансів ОДА від 21.11.2017 р.  № 203 «Про хід виконання місцевих бюджетів області за підсумками 9 місяців 2017 року та основні  завдання  до кінця  поточного бюджетного періоду»; </w:t>
      </w:r>
    </w:p>
    <w:p w:rsidR="0070783B" w:rsidRDefault="0070783B" w:rsidP="0070783B">
      <w:pPr>
        <w:pStyle w:val="a3"/>
        <w:ind w:left="0" w:firstLine="567"/>
        <w:rPr>
          <w:sz w:val="24"/>
          <w:szCs w:val="24"/>
        </w:rPr>
      </w:pPr>
      <w:r>
        <w:rPr>
          <w:sz w:val="24"/>
          <w:szCs w:val="24"/>
        </w:rPr>
        <w:t xml:space="preserve"> - витягу  з протоколу  № 11 засідання Колегії обласної державної адміністрації від 23 листопада 2017 року;</w:t>
      </w:r>
    </w:p>
    <w:p w:rsidR="0070783B" w:rsidRDefault="0070783B" w:rsidP="0070783B">
      <w:pPr>
        <w:pStyle w:val="2"/>
        <w:tabs>
          <w:tab w:val="left" w:pos="1134"/>
          <w:tab w:val="left" w:pos="1701"/>
        </w:tabs>
        <w:ind w:firstLine="567"/>
        <w:jc w:val="both"/>
        <w:rPr>
          <w:noProof/>
          <w:sz w:val="24"/>
          <w:szCs w:val="24"/>
          <w:lang w:val="uk-UA"/>
        </w:rPr>
      </w:pPr>
      <w:r>
        <w:rPr>
          <w:noProof/>
          <w:sz w:val="24"/>
          <w:szCs w:val="24"/>
          <w:lang w:val="uk-UA"/>
        </w:rPr>
        <w:t xml:space="preserve">  - готувались матеріали по бюджету м. Ніжина за 6 попередніх років та планові показники на 2017 рік для підготовки Паспорта міста Ніжина;</w:t>
      </w:r>
    </w:p>
    <w:p w:rsidR="0070783B" w:rsidRDefault="0070783B" w:rsidP="0070783B">
      <w:pPr>
        <w:pStyle w:val="1"/>
        <w:numPr>
          <w:ilvl w:val="0"/>
          <w:numId w:val="5"/>
        </w:numPr>
        <w:tabs>
          <w:tab w:val="left" w:pos="993"/>
        </w:tabs>
        <w:ind w:left="0" w:firstLine="567"/>
        <w:jc w:val="both"/>
        <w:rPr>
          <w:sz w:val="24"/>
          <w:szCs w:val="24"/>
          <w:lang w:val="uk-UA"/>
        </w:rPr>
      </w:pPr>
      <w:r>
        <w:rPr>
          <w:sz w:val="24"/>
          <w:szCs w:val="24"/>
          <w:lang w:val="uk-UA"/>
        </w:rPr>
        <w:t>на виконання листа Посольства України  в Сполучених Штатах Америки  щодо вивчення  можливостей  кредитування  органів  місцевого самоврядування та підприємств комунальної  власності Міжнародною Фінансовою Корпорацією, підготовлена зведена інформація  виконання бюджету м. Ніжина  за 2012 – 2016 роки;</w:t>
      </w:r>
    </w:p>
    <w:p w:rsidR="0070783B" w:rsidRDefault="0070783B" w:rsidP="0070783B">
      <w:pPr>
        <w:pStyle w:val="a3"/>
        <w:numPr>
          <w:ilvl w:val="0"/>
          <w:numId w:val="5"/>
        </w:numPr>
        <w:tabs>
          <w:tab w:val="left" w:pos="851"/>
        </w:tabs>
        <w:ind w:left="0" w:firstLine="660"/>
        <w:rPr>
          <w:sz w:val="24"/>
          <w:szCs w:val="24"/>
        </w:rPr>
      </w:pPr>
      <w:r>
        <w:rPr>
          <w:sz w:val="24"/>
          <w:szCs w:val="24"/>
        </w:rPr>
        <w:t xml:space="preserve"> в рамках підготовки матеріалу щодо впливу децентралізації  на міста України готувалась інформація по бюджету м. Ніжина за 2015-2017 роки та прогноз на 2018 рік  для проекту «Економічна правда» газети «Українська правда»;</w:t>
      </w:r>
    </w:p>
    <w:p w:rsidR="0070783B" w:rsidRDefault="0070783B" w:rsidP="0070783B">
      <w:pPr>
        <w:pStyle w:val="a5"/>
        <w:numPr>
          <w:ilvl w:val="0"/>
          <w:numId w:val="5"/>
        </w:numPr>
        <w:tabs>
          <w:tab w:val="left" w:pos="851"/>
        </w:tabs>
        <w:spacing w:after="0" w:line="240" w:lineRule="auto"/>
        <w:ind w:left="0" w:firstLine="660"/>
        <w:jc w:val="both"/>
        <w:rPr>
          <w:rFonts w:ascii="Times New Roman" w:hAnsi="Times New Roman"/>
          <w:sz w:val="24"/>
          <w:szCs w:val="24"/>
          <w:lang w:val="uk-UA"/>
        </w:rPr>
      </w:pPr>
      <w:r>
        <w:rPr>
          <w:rFonts w:ascii="Times New Roman" w:hAnsi="Times New Roman"/>
          <w:sz w:val="24"/>
          <w:szCs w:val="24"/>
          <w:lang w:val="uk-UA"/>
        </w:rPr>
        <w:t>щодо проблемних питань місцевого самоврядування для розгляду з представниками Уряду під час Дня Діалогу на ХІІІ Українському муніципальному форумі;</w:t>
      </w:r>
    </w:p>
    <w:p w:rsidR="0070783B" w:rsidRDefault="0070783B" w:rsidP="0070783B">
      <w:pPr>
        <w:pStyle w:val="a5"/>
        <w:numPr>
          <w:ilvl w:val="0"/>
          <w:numId w:val="5"/>
        </w:numPr>
        <w:tabs>
          <w:tab w:val="left" w:pos="851"/>
        </w:tabs>
        <w:spacing w:after="0" w:line="264" w:lineRule="auto"/>
        <w:ind w:left="0" w:firstLine="660"/>
        <w:jc w:val="both"/>
        <w:rPr>
          <w:rFonts w:ascii="Times New Roman" w:hAnsi="Times New Roman"/>
          <w:sz w:val="24"/>
          <w:szCs w:val="24"/>
          <w:lang w:val="uk-UA"/>
        </w:rPr>
      </w:pPr>
      <w:r>
        <w:rPr>
          <w:rFonts w:ascii="Times New Roman" w:hAnsi="Times New Roman"/>
          <w:sz w:val="24"/>
          <w:szCs w:val="24"/>
          <w:lang w:val="uk-UA"/>
        </w:rPr>
        <w:t xml:space="preserve"> Асоціації міст України  щодо урегульованості  проблемних питань взаємовідносин між місцевими бюджетами у сфері гарантованих державою послуг.</w:t>
      </w:r>
    </w:p>
    <w:p w:rsidR="0070783B" w:rsidRDefault="0070783B" w:rsidP="0070783B">
      <w:pPr>
        <w:tabs>
          <w:tab w:val="left" w:pos="0"/>
          <w:tab w:val="left" w:pos="284"/>
        </w:tabs>
        <w:ind w:left="567"/>
        <w:jc w:val="both"/>
        <w:rPr>
          <w:b/>
          <w:sz w:val="24"/>
          <w:szCs w:val="24"/>
          <w:lang w:val="uk-UA"/>
        </w:rPr>
      </w:pPr>
      <w:r>
        <w:rPr>
          <w:b/>
          <w:sz w:val="24"/>
          <w:szCs w:val="24"/>
          <w:lang w:val="uk-UA"/>
        </w:rPr>
        <w:t xml:space="preserve">              Працівники управління приймали участь:</w:t>
      </w:r>
    </w:p>
    <w:p w:rsidR="0070783B" w:rsidRDefault="0070783B" w:rsidP="0070783B">
      <w:pPr>
        <w:numPr>
          <w:ilvl w:val="0"/>
          <w:numId w:val="6"/>
        </w:numPr>
        <w:tabs>
          <w:tab w:val="left" w:pos="0"/>
        </w:tabs>
        <w:ind w:left="0" w:firstLine="567"/>
        <w:jc w:val="both"/>
        <w:rPr>
          <w:sz w:val="24"/>
          <w:szCs w:val="24"/>
          <w:lang w:val="uk-UA"/>
        </w:rPr>
      </w:pPr>
      <w:r>
        <w:rPr>
          <w:sz w:val="24"/>
          <w:szCs w:val="24"/>
          <w:lang w:val="uk-UA"/>
        </w:rPr>
        <w:t xml:space="preserve"> у роботі постійних депутатських  комісій  Ніжинської міської ради </w:t>
      </w:r>
      <w:r>
        <w:rPr>
          <w:sz w:val="24"/>
          <w:szCs w:val="24"/>
          <w:lang w:val="en-US"/>
        </w:rPr>
        <w:t>V</w:t>
      </w:r>
      <w:r>
        <w:rPr>
          <w:sz w:val="24"/>
          <w:szCs w:val="24"/>
          <w:lang w:val="uk-UA"/>
        </w:rPr>
        <w:t>ІІ скликання;</w:t>
      </w:r>
    </w:p>
    <w:p w:rsidR="0070783B" w:rsidRDefault="0070783B" w:rsidP="0070783B">
      <w:pPr>
        <w:numPr>
          <w:ilvl w:val="0"/>
          <w:numId w:val="6"/>
        </w:numPr>
        <w:tabs>
          <w:tab w:val="left" w:pos="0"/>
        </w:tabs>
        <w:ind w:left="0" w:firstLine="567"/>
        <w:jc w:val="both"/>
        <w:rPr>
          <w:sz w:val="24"/>
          <w:szCs w:val="24"/>
          <w:lang w:val="uk-UA"/>
        </w:rPr>
      </w:pPr>
      <w:r>
        <w:rPr>
          <w:sz w:val="24"/>
          <w:szCs w:val="24"/>
          <w:lang w:val="uk-UA"/>
        </w:rPr>
        <w:t xml:space="preserve"> у роботі робочої групи з питань громадського бюджету м. Ніжина щодо проведення, аналізу  та  оцінки отриманих проектів; всі проекти опрацьовані, підготовлені пропозиції на розгляд робочої групи;</w:t>
      </w:r>
    </w:p>
    <w:p w:rsidR="0070783B" w:rsidRDefault="0070783B" w:rsidP="0070783B">
      <w:pPr>
        <w:numPr>
          <w:ilvl w:val="0"/>
          <w:numId w:val="6"/>
        </w:numPr>
        <w:tabs>
          <w:tab w:val="left" w:pos="0"/>
        </w:tabs>
        <w:ind w:left="0" w:firstLine="567"/>
        <w:jc w:val="both"/>
        <w:rPr>
          <w:sz w:val="24"/>
          <w:szCs w:val="24"/>
          <w:lang w:val="uk-UA"/>
        </w:rPr>
      </w:pPr>
      <w:r>
        <w:rPr>
          <w:sz w:val="24"/>
          <w:szCs w:val="24"/>
          <w:lang w:val="uk-UA"/>
        </w:rPr>
        <w:t xml:space="preserve"> у  конференціях спільного  </w:t>
      </w:r>
      <w:proofErr w:type="spellStart"/>
      <w:r>
        <w:rPr>
          <w:sz w:val="24"/>
          <w:szCs w:val="24"/>
          <w:lang w:val="uk-UA"/>
        </w:rPr>
        <w:t>українсько</w:t>
      </w:r>
      <w:proofErr w:type="spellEnd"/>
      <w:r>
        <w:rPr>
          <w:sz w:val="24"/>
          <w:szCs w:val="24"/>
          <w:lang w:val="uk-UA"/>
        </w:rPr>
        <w:t xml:space="preserve"> - </w:t>
      </w:r>
      <w:proofErr w:type="spellStart"/>
      <w:r>
        <w:rPr>
          <w:sz w:val="24"/>
          <w:szCs w:val="24"/>
          <w:lang w:val="uk-UA"/>
        </w:rPr>
        <w:t>норвежського</w:t>
      </w:r>
      <w:proofErr w:type="spellEnd"/>
      <w:r>
        <w:rPr>
          <w:sz w:val="24"/>
          <w:szCs w:val="24"/>
          <w:lang w:val="uk-UA"/>
        </w:rPr>
        <w:t xml:space="preserve"> проекту «</w:t>
      </w:r>
      <w:proofErr w:type="spellStart"/>
      <w:r>
        <w:rPr>
          <w:sz w:val="24"/>
          <w:szCs w:val="24"/>
          <w:lang w:val="uk-UA"/>
        </w:rPr>
        <w:t>Партисипативна</w:t>
      </w:r>
      <w:proofErr w:type="spellEnd"/>
      <w:r>
        <w:rPr>
          <w:sz w:val="24"/>
          <w:szCs w:val="24"/>
          <w:lang w:val="uk-UA"/>
        </w:rPr>
        <w:t xml:space="preserve"> демократія та обґрунтовані рішення на місцевому рівні в Україні», які відбулись у м. Києві, м. Миргороді, м. Вознесенськ;</w:t>
      </w:r>
    </w:p>
    <w:p w:rsidR="0070783B" w:rsidRDefault="0070783B" w:rsidP="0070783B">
      <w:pPr>
        <w:numPr>
          <w:ilvl w:val="0"/>
          <w:numId w:val="6"/>
        </w:numPr>
        <w:tabs>
          <w:tab w:val="left" w:pos="0"/>
        </w:tabs>
        <w:ind w:left="0" w:firstLine="567"/>
        <w:jc w:val="both"/>
        <w:rPr>
          <w:sz w:val="24"/>
          <w:szCs w:val="24"/>
          <w:lang w:val="uk-UA"/>
        </w:rPr>
      </w:pPr>
      <w:r>
        <w:rPr>
          <w:sz w:val="24"/>
          <w:szCs w:val="24"/>
          <w:lang w:val="uk-UA"/>
        </w:rPr>
        <w:t xml:space="preserve"> у роботі міської комісії з питань техногенно-екологічної безпеки та надзвичайних ситуацій, адміністративної комісії, комісії по призначенню матеріальної допомоги, по заборгованості із заробітної плати, інших комісій, робочих груп, оргкомітетів;  </w:t>
      </w:r>
    </w:p>
    <w:p w:rsidR="0070783B" w:rsidRDefault="0070783B" w:rsidP="0070783B">
      <w:pPr>
        <w:pStyle w:val="a3"/>
        <w:numPr>
          <w:ilvl w:val="0"/>
          <w:numId w:val="6"/>
        </w:numPr>
        <w:ind w:left="0" w:firstLine="567"/>
        <w:rPr>
          <w:sz w:val="24"/>
          <w:szCs w:val="24"/>
        </w:rPr>
      </w:pPr>
      <w:r>
        <w:rPr>
          <w:sz w:val="24"/>
          <w:szCs w:val="24"/>
        </w:rPr>
        <w:t xml:space="preserve"> у проведенні службового розслідування  на виконання розпорядження міського голови від 10.04.2017 № 73 щодо  неналежного виконання  посадових обов’язків керівником комунального ринку, ефективності використання майна;</w:t>
      </w:r>
    </w:p>
    <w:p w:rsidR="0070783B" w:rsidRDefault="0070783B" w:rsidP="0070783B">
      <w:pPr>
        <w:pStyle w:val="a3"/>
        <w:numPr>
          <w:ilvl w:val="0"/>
          <w:numId w:val="6"/>
        </w:numPr>
        <w:ind w:left="0" w:firstLine="567"/>
        <w:rPr>
          <w:sz w:val="24"/>
          <w:szCs w:val="24"/>
        </w:rPr>
      </w:pPr>
      <w:r>
        <w:rPr>
          <w:sz w:val="24"/>
          <w:szCs w:val="24"/>
        </w:rPr>
        <w:t xml:space="preserve"> у проведенні службового розслідування  на виконання розпоряджень міського голови від 18.05.2017р.  № 103 та від 16.06.2017р. № 134 щодо  неналежного виконання  посадовими особами службових обов’язків.</w:t>
      </w:r>
    </w:p>
    <w:p w:rsidR="0070783B" w:rsidRDefault="0070783B" w:rsidP="0070783B">
      <w:pPr>
        <w:numPr>
          <w:ilvl w:val="0"/>
          <w:numId w:val="6"/>
        </w:numPr>
        <w:tabs>
          <w:tab w:val="left" w:pos="0"/>
        </w:tabs>
        <w:ind w:left="0" w:firstLine="567"/>
        <w:jc w:val="both"/>
        <w:rPr>
          <w:sz w:val="24"/>
          <w:szCs w:val="24"/>
          <w:lang w:val="uk-UA"/>
        </w:rPr>
      </w:pPr>
      <w:r>
        <w:rPr>
          <w:sz w:val="24"/>
          <w:szCs w:val="24"/>
          <w:lang w:val="uk-UA"/>
        </w:rPr>
        <w:t xml:space="preserve"> у проведенні презентації проектів "Створення нового  </w:t>
      </w:r>
      <w:proofErr w:type="spellStart"/>
      <w:r>
        <w:rPr>
          <w:sz w:val="24"/>
          <w:szCs w:val="24"/>
          <w:lang w:val="uk-UA"/>
        </w:rPr>
        <w:t>веб</w:t>
      </w:r>
      <w:proofErr w:type="spellEnd"/>
      <w:r>
        <w:rPr>
          <w:sz w:val="24"/>
          <w:szCs w:val="24"/>
          <w:lang w:val="uk-UA"/>
        </w:rPr>
        <w:t xml:space="preserve"> - порталу «Відкритий бюджет», «Мобільні додатки  для отримання туристичних послуг», «Електронна  реєстрація для отримання  медичних послуг. Мобільні додатки», реалізованих в рамках спільного Проекту ЄС/ПРООН «Місцевий розвиток, орієнтований на громаду – ІІІ»;</w:t>
      </w:r>
    </w:p>
    <w:p w:rsidR="0070783B" w:rsidRDefault="0070783B" w:rsidP="0070783B">
      <w:pPr>
        <w:ind w:firstLine="720"/>
        <w:jc w:val="center"/>
        <w:rPr>
          <w:sz w:val="24"/>
          <w:szCs w:val="24"/>
          <w:lang w:val="uk-UA"/>
        </w:rPr>
      </w:pPr>
    </w:p>
    <w:p w:rsidR="0070783B" w:rsidRDefault="0070783B" w:rsidP="0070783B">
      <w:pPr>
        <w:ind w:firstLine="720"/>
        <w:jc w:val="center"/>
        <w:rPr>
          <w:sz w:val="24"/>
          <w:szCs w:val="24"/>
          <w:lang w:val="uk-UA"/>
        </w:rPr>
      </w:pPr>
    </w:p>
    <w:p w:rsidR="0070783B" w:rsidRDefault="0070783B" w:rsidP="0070783B">
      <w:pPr>
        <w:ind w:firstLine="720"/>
        <w:jc w:val="center"/>
        <w:rPr>
          <w:sz w:val="24"/>
          <w:szCs w:val="24"/>
          <w:lang w:val="uk-UA"/>
        </w:rPr>
      </w:pPr>
    </w:p>
    <w:p w:rsidR="0070783B" w:rsidRDefault="0070783B" w:rsidP="0070783B">
      <w:pPr>
        <w:ind w:firstLine="720"/>
        <w:jc w:val="center"/>
        <w:rPr>
          <w:sz w:val="24"/>
          <w:szCs w:val="24"/>
          <w:lang w:val="uk-UA"/>
        </w:rPr>
      </w:pPr>
      <w:r>
        <w:rPr>
          <w:sz w:val="24"/>
          <w:szCs w:val="24"/>
          <w:lang w:val="uk-UA"/>
        </w:rPr>
        <w:t>Начальник  фінансового  управління                                        Л.В.Писаренко</w:t>
      </w:r>
    </w:p>
    <w:p w:rsidR="0070783B" w:rsidRDefault="0070783B" w:rsidP="0070783B">
      <w:pPr>
        <w:ind w:firstLine="720"/>
        <w:jc w:val="center"/>
        <w:rPr>
          <w:sz w:val="24"/>
          <w:szCs w:val="24"/>
          <w:lang w:val="uk-UA"/>
        </w:rPr>
      </w:pPr>
    </w:p>
    <w:p w:rsidR="00F32B5E" w:rsidRPr="0070783B" w:rsidRDefault="00F32B5E">
      <w:pPr>
        <w:rPr>
          <w:lang w:val="uk-UA"/>
        </w:rPr>
      </w:pPr>
    </w:p>
    <w:sectPr w:rsidR="00F32B5E" w:rsidRPr="0070783B" w:rsidSect="0070783B">
      <w:pgSz w:w="11906" w:h="16838"/>
      <w:pgMar w:top="709" w:right="850"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43A"/>
    <w:multiLevelType w:val="hybridMultilevel"/>
    <w:tmpl w:val="1870C3CA"/>
    <w:lvl w:ilvl="0" w:tplc="04190001">
      <w:start w:val="1"/>
      <w:numFmt w:val="bullet"/>
      <w:lvlText w:val=""/>
      <w:lvlJc w:val="left"/>
      <w:pPr>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31477D"/>
    <w:multiLevelType w:val="hybridMultilevel"/>
    <w:tmpl w:val="BDEA294A"/>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1B0198"/>
    <w:multiLevelType w:val="hybridMultilevel"/>
    <w:tmpl w:val="47D290C6"/>
    <w:lvl w:ilvl="0" w:tplc="0ED20CBE">
      <w:numFmt w:val="bullet"/>
      <w:lvlText w:val="-"/>
      <w:lvlJc w:val="left"/>
      <w:pPr>
        <w:ind w:left="10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CAD3337"/>
    <w:multiLevelType w:val="hybridMultilevel"/>
    <w:tmpl w:val="FA52B34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7697FC0"/>
    <w:multiLevelType w:val="hybridMultilevel"/>
    <w:tmpl w:val="D1C04CB2"/>
    <w:lvl w:ilvl="0" w:tplc="04190001">
      <w:start w:val="1"/>
      <w:numFmt w:val="bullet"/>
      <w:lvlText w:val=""/>
      <w:lvlJc w:val="left"/>
      <w:pPr>
        <w:ind w:left="2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70783B"/>
    <w:rsid w:val="0032130D"/>
    <w:rsid w:val="003901C5"/>
    <w:rsid w:val="0070783B"/>
    <w:rsid w:val="00F32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83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70783B"/>
    <w:pPr>
      <w:ind w:left="539"/>
      <w:jc w:val="both"/>
    </w:pPr>
    <w:rPr>
      <w:lang w:val="uk-UA"/>
    </w:rPr>
  </w:style>
  <w:style w:type="character" w:customStyle="1" w:styleId="a4">
    <w:name w:val="Основной текст с отступом Знак"/>
    <w:basedOn w:val="a0"/>
    <w:link w:val="a3"/>
    <w:uiPriority w:val="99"/>
    <w:semiHidden/>
    <w:rsid w:val="0070783B"/>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70783B"/>
    <w:pPr>
      <w:spacing w:after="200" w:line="276" w:lineRule="auto"/>
      <w:ind w:left="720"/>
      <w:contextualSpacing/>
    </w:pPr>
    <w:rPr>
      <w:rFonts w:ascii="Calibri" w:eastAsia="Calibri" w:hAnsi="Calibri"/>
      <w:sz w:val="22"/>
      <w:szCs w:val="22"/>
      <w:lang w:eastAsia="en-US"/>
    </w:rPr>
  </w:style>
  <w:style w:type="paragraph" w:customStyle="1" w:styleId="1">
    <w:name w:val="Обычный1"/>
    <w:rsid w:val="0070783B"/>
    <w:pPr>
      <w:spacing w:after="0" w:line="240" w:lineRule="auto"/>
    </w:pPr>
    <w:rPr>
      <w:rFonts w:ascii="Times New Roman" w:eastAsia="Times New Roman" w:hAnsi="Times New Roman" w:cs="Times New Roman"/>
      <w:sz w:val="20"/>
      <w:szCs w:val="20"/>
      <w:lang w:eastAsia="ru-RU"/>
    </w:rPr>
  </w:style>
  <w:style w:type="paragraph" w:customStyle="1" w:styleId="2">
    <w:name w:val="Обычный2"/>
    <w:rsid w:val="0070783B"/>
    <w:pPr>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rsid w:val="0070783B"/>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318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2121</Words>
  <Characters>12094</Characters>
  <Application>Microsoft Office Word</Application>
  <DocSecurity>0</DocSecurity>
  <Lines>100</Lines>
  <Paragraphs>28</Paragraphs>
  <ScaleCrop>false</ScaleCrop>
  <Company>office 2007 rus ent:</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2018-10-31T11:16:00Z</dcterms:created>
  <dcterms:modified xsi:type="dcterms:W3CDTF">2018-10-31T11:16:00Z</dcterms:modified>
</cp:coreProperties>
</file>